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8" w:type="dxa"/>
          <w:right w:w="28" w:type="dxa"/>
        </w:tblCellMar>
        <w:tblLook w:val="0000" w:firstRow="0" w:lastRow="0" w:firstColumn="0" w:lastColumn="0" w:noHBand="0" w:noVBand="0"/>
      </w:tblPr>
      <w:tblGrid>
        <w:gridCol w:w="1446"/>
        <w:gridCol w:w="6916"/>
      </w:tblGrid>
      <w:tr w:rsidR="004409A8">
        <w:trPr>
          <w:trHeight w:val="1264"/>
        </w:trPr>
        <w:tc>
          <w:tcPr>
            <w:tcW w:w="1446" w:type="dxa"/>
          </w:tcPr>
          <w:p w:rsidR="004409A8" w:rsidRDefault="00BF7467">
            <w:pPr>
              <w:spacing w:line="360" w:lineRule="exact"/>
              <w:jc w:val="both"/>
              <w:rPr>
                <w:b/>
                <w:sz w:val="28"/>
              </w:rPr>
            </w:pPr>
            <w:r>
              <w:rPr>
                <w:b/>
                <w:noProof/>
                <w:sz w:val="28"/>
              </w:rPr>
              <w:object w:dxaOrig="1440" w:dyaOrig="1440">
                <v:group id="_x0000_s1327" style="position:absolute;left:0;text-align:left;margin-left:-3.15pt;margin-top:-2.2pt;width:57.8pt;height:65.35pt;z-index:251655168" coordorigin="886,3840" coordsize="2264,2560" o:allowincell="f">
                  <v:group id="_x0000_s1328" style="position:absolute;left:886;top:3840;width:2264;height:2010" coordorigin="4171,2670" coordsize="2264,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9" type="#_x0000_t75" style="position:absolute;left:4867;top:2670;width:1568;height:1568">
                      <v:imagedata r:id="rId7" o:title=""/>
                    </v:shape>
                    <v:shape id="_x0000_s1330" type="#_x0000_t75" style="position:absolute;left:4171;top:2760;width:1229;height:1520">
                      <v:imagedata r:id="rId8" o:title=""/>
                    </v:shape>
                    <v:shape id="_x0000_s1331" type="#_x0000_t75" style="position:absolute;left:4485;top:3082;width:1345;height:1598">
                      <v:imagedata r:id="rId9" o:title=""/>
                    </v:shape>
                  </v:group>
                  <v:shape id="_x0000_s1332" type="#_x0000_t75" style="position:absolute;left:886;top:4510;width:1930;height:1890">
                    <v:imagedata r:id="rId10" o:title=""/>
                  </v:shape>
                  <v:shape id="_x0000_s1333" type="#_x0000_t75" style="position:absolute;left:1387;top:4252;width:1429;height:1857">
                    <v:imagedata r:id="rId11" o:title=""/>
                  </v:shape>
                </v:group>
                <o:OLEObject Type="Embed" ProgID="MS_ClipArt_Gallery" ShapeID="_x0000_s1329" DrawAspect="Content" ObjectID="_1672138490" r:id="rId12"/>
                <o:OLEObject Type="Embed" ProgID="MS_ClipArt_Gallery" ShapeID="_x0000_s1330" DrawAspect="Content" ObjectID="_1672138491" r:id="rId13"/>
                <o:OLEObject Type="Embed" ProgID="MS_ClipArt_Gallery" ShapeID="_x0000_s1331" DrawAspect="Content" ObjectID="_1672138492" r:id="rId14"/>
                <o:OLEObject Type="Embed" ProgID="MS_ClipArt_Gallery" ShapeID="_x0000_s1332" DrawAspect="Content" ObjectID="_1672138493" r:id="rId15"/>
                <o:OLEObject Type="Embed" ProgID="MS_ClipArt_Gallery" ShapeID="_x0000_s1333" DrawAspect="Content" ObjectID="_1672138494" r:id="rId16"/>
              </w:object>
            </w:r>
          </w:p>
        </w:tc>
        <w:tc>
          <w:tcPr>
            <w:tcW w:w="6916" w:type="dxa"/>
          </w:tcPr>
          <w:p w:rsidR="004409A8" w:rsidRDefault="005F54A5">
            <w:pPr>
              <w:spacing w:line="360" w:lineRule="exact"/>
              <w:jc w:val="both"/>
              <w:rPr>
                <w:rFonts w:ascii="華康儷粗黑" w:eastAsia="華康儷粗黑"/>
                <w:spacing w:val="40"/>
                <w:sz w:val="28"/>
              </w:rPr>
            </w:pPr>
            <w:r>
              <w:rPr>
                <w:rFonts w:ascii="華康儷粗黑" w:eastAsia="華康儷粗黑" w:hint="eastAsia"/>
                <w:spacing w:val="40"/>
                <w:sz w:val="28"/>
              </w:rPr>
              <w:t>示例：</w:t>
            </w:r>
          </w:p>
          <w:p w:rsidR="004409A8" w:rsidRDefault="004409A8">
            <w:pPr>
              <w:spacing w:line="360" w:lineRule="exact"/>
              <w:jc w:val="both"/>
              <w:rPr>
                <w:rFonts w:ascii="華康儷粗黑" w:eastAsia="華康儷粗黑"/>
                <w:sz w:val="28"/>
              </w:rPr>
            </w:pPr>
          </w:p>
          <w:p w:rsidR="004409A8" w:rsidRDefault="005F54A5">
            <w:pPr>
              <w:spacing w:line="360" w:lineRule="exact"/>
              <w:jc w:val="both"/>
              <w:rPr>
                <w:b/>
                <w:spacing w:val="40"/>
                <w:sz w:val="28"/>
              </w:rPr>
            </w:pPr>
            <w:r>
              <w:rPr>
                <w:rFonts w:ascii="華康儷粗黑" w:eastAsia="華康儷粗黑" w:hint="eastAsia"/>
                <w:spacing w:val="40"/>
                <w:sz w:val="28"/>
              </w:rPr>
              <w:t>正弦</w:t>
            </w:r>
          </w:p>
        </w:tc>
      </w:tr>
    </w:tbl>
    <w:p w:rsidR="004409A8" w:rsidRDefault="004409A8">
      <w:pPr>
        <w:jc w:val="both"/>
        <w:rPr>
          <w:rFonts w:eastAsia="華康新儷粗黑"/>
          <w:b/>
        </w:rPr>
      </w:pPr>
    </w:p>
    <w:p w:rsidR="004409A8" w:rsidRDefault="005F54A5">
      <w:pPr>
        <w:jc w:val="both"/>
        <w:rPr>
          <w:spacing w:val="40"/>
        </w:rPr>
      </w:pPr>
      <w:r>
        <w:rPr>
          <w:rFonts w:eastAsia="華康儷粗黑" w:hint="eastAsia"/>
          <w:spacing w:val="40"/>
        </w:rPr>
        <w:t>目</w:t>
      </w:r>
      <w:r>
        <w:rPr>
          <w:rFonts w:eastAsia="華康儷粗黑" w:hint="eastAsia"/>
          <w:spacing w:val="40"/>
        </w:rPr>
        <w:t xml:space="preserve">   </w:t>
      </w:r>
      <w:r>
        <w:rPr>
          <w:rFonts w:eastAsia="華康儷粗黑" w:hint="eastAsia"/>
          <w:spacing w:val="40"/>
        </w:rPr>
        <w:t>標：</w:t>
      </w:r>
      <w:r>
        <w:rPr>
          <w:rFonts w:hint="eastAsia"/>
          <w:spacing w:val="40"/>
        </w:rPr>
        <w:t>理解角度界乎</w:t>
      </w:r>
      <w:r>
        <w:rPr>
          <w:rFonts w:hint="eastAsia"/>
          <w:spacing w:val="40"/>
        </w:rPr>
        <w:t>0</w:t>
      </w:r>
      <w:r>
        <w:rPr>
          <w:rFonts w:hint="eastAsia"/>
          <w:spacing w:val="40"/>
        </w:rPr>
        <w:sym w:font="Symbol" w:char="F0B0"/>
      </w:r>
      <w:r>
        <w:rPr>
          <w:rFonts w:hint="eastAsia"/>
          <w:spacing w:val="40"/>
        </w:rPr>
        <w:t>至</w:t>
      </w:r>
      <w:r>
        <w:rPr>
          <w:rFonts w:hint="eastAsia"/>
          <w:spacing w:val="40"/>
        </w:rPr>
        <w:t>90</w:t>
      </w:r>
      <w:r>
        <w:rPr>
          <w:rFonts w:hint="eastAsia"/>
          <w:spacing w:val="40"/>
        </w:rPr>
        <w:sym w:font="Symbol" w:char="F0B0"/>
      </w:r>
      <w:r>
        <w:rPr>
          <w:rFonts w:hint="eastAsia"/>
          <w:spacing w:val="40"/>
        </w:rPr>
        <w:t>之間的正弦</w:t>
      </w:r>
    </w:p>
    <w:p w:rsidR="004409A8" w:rsidRDefault="004409A8">
      <w:pPr>
        <w:tabs>
          <w:tab w:val="left" w:pos="2340"/>
        </w:tabs>
        <w:rPr>
          <w:rFonts w:eastAsia="華康儷粗黑"/>
          <w:spacing w:val="40"/>
        </w:rPr>
      </w:pPr>
    </w:p>
    <w:p w:rsidR="004409A8" w:rsidRDefault="005F54A5">
      <w:pPr>
        <w:tabs>
          <w:tab w:val="left" w:pos="2340"/>
        </w:tabs>
        <w:rPr>
          <w:spacing w:val="40"/>
        </w:rPr>
      </w:pPr>
      <w:r>
        <w:rPr>
          <w:rFonts w:eastAsia="華康儷粗黑" w:hint="eastAsia"/>
          <w:spacing w:val="40"/>
        </w:rPr>
        <w:t>學習階段：</w:t>
      </w:r>
      <w:r>
        <w:rPr>
          <w:rFonts w:hint="eastAsia"/>
          <w:spacing w:val="40"/>
        </w:rPr>
        <w:t>3</w:t>
      </w:r>
    </w:p>
    <w:p w:rsidR="004409A8" w:rsidRDefault="004409A8">
      <w:pPr>
        <w:tabs>
          <w:tab w:val="left" w:pos="2340"/>
        </w:tabs>
        <w:rPr>
          <w:b/>
          <w:spacing w:val="40"/>
        </w:rPr>
      </w:pPr>
    </w:p>
    <w:p w:rsidR="004409A8" w:rsidRDefault="005F54A5">
      <w:pPr>
        <w:tabs>
          <w:tab w:val="left" w:pos="2340"/>
        </w:tabs>
        <w:rPr>
          <w:spacing w:val="40"/>
        </w:rPr>
      </w:pPr>
      <w:r>
        <w:rPr>
          <w:rFonts w:eastAsia="華康儷粗黑" w:hint="eastAsia"/>
          <w:spacing w:val="40"/>
        </w:rPr>
        <w:t>學習單位：</w:t>
      </w:r>
      <w:r>
        <w:rPr>
          <w:rFonts w:hint="eastAsia"/>
          <w:spacing w:val="40"/>
        </w:rPr>
        <w:t>三角</w:t>
      </w:r>
      <w:r w:rsidR="00597FF4" w:rsidRPr="00597FF4">
        <w:rPr>
          <w:rFonts w:hint="eastAsia"/>
          <w:spacing w:val="40"/>
        </w:rPr>
        <w:t>學</w:t>
      </w:r>
    </w:p>
    <w:p w:rsidR="004409A8" w:rsidRDefault="004409A8">
      <w:pPr>
        <w:tabs>
          <w:tab w:val="left" w:pos="2340"/>
        </w:tabs>
        <w:rPr>
          <w:spacing w:val="40"/>
        </w:rPr>
      </w:pPr>
    </w:p>
    <w:p w:rsidR="004409A8" w:rsidRDefault="005F54A5">
      <w:pPr>
        <w:ind w:left="1518" w:hanging="1528"/>
        <w:rPr>
          <w:spacing w:val="40"/>
        </w:rPr>
      </w:pPr>
      <w:r>
        <w:rPr>
          <w:rFonts w:eastAsia="華康儷粗黑" w:hint="eastAsia"/>
          <w:spacing w:val="40"/>
        </w:rPr>
        <w:t>所需教材：</w:t>
      </w:r>
      <w:r>
        <w:rPr>
          <w:rFonts w:hint="eastAsia"/>
          <w:spacing w:val="40"/>
        </w:rPr>
        <w:t>動態幾何軟件如</w:t>
      </w:r>
      <w:r>
        <w:rPr>
          <w:rFonts w:eastAsia="細明體"/>
          <w:i/>
        </w:rPr>
        <w:t>Geometer</w:t>
      </w:r>
      <w:r w:rsidR="00A253AE">
        <w:rPr>
          <w:rFonts w:eastAsia="細明體"/>
          <w:i/>
        </w:rPr>
        <w:t>’</w:t>
      </w:r>
      <w:r>
        <w:rPr>
          <w:rFonts w:eastAsia="細明體"/>
          <w:i/>
        </w:rPr>
        <w:t>s</w:t>
      </w:r>
      <w:r>
        <w:rPr>
          <w:rFonts w:eastAsia="細明體"/>
          <w:spacing w:val="40"/>
        </w:rPr>
        <w:t xml:space="preserve"> </w:t>
      </w:r>
      <w:r>
        <w:rPr>
          <w:rFonts w:eastAsia="細明體"/>
          <w:i/>
        </w:rPr>
        <w:t>Sketchpad</w:t>
      </w:r>
      <w:r>
        <w:rPr>
          <w:rFonts w:eastAsia="細明體" w:hint="eastAsia"/>
        </w:rPr>
        <w:t>（</w:t>
      </w:r>
      <w:r>
        <w:rPr>
          <w:rFonts w:eastAsia="細明體" w:hint="eastAsia"/>
          <w:spacing w:val="40"/>
        </w:rPr>
        <w:t>簡稱</w:t>
      </w:r>
      <w:r>
        <w:rPr>
          <w:rFonts w:eastAsia="細明體"/>
          <w:i/>
        </w:rPr>
        <w:t>Sketchpad</w:t>
      </w:r>
      <w:r>
        <w:rPr>
          <w:rFonts w:eastAsia="細明體" w:hint="eastAsia"/>
        </w:rPr>
        <w:t>）、</w:t>
      </w:r>
      <w:r>
        <w:rPr>
          <w:rFonts w:hint="eastAsia"/>
          <w:spacing w:val="40"/>
        </w:rPr>
        <w:t>試算表軟件如</w:t>
      </w:r>
      <w:r>
        <w:rPr>
          <w:rFonts w:eastAsia="細明體" w:hint="eastAsia"/>
          <w:i/>
        </w:rPr>
        <w:t>Excel</w:t>
      </w:r>
      <w:r>
        <w:rPr>
          <w:rFonts w:hint="eastAsia"/>
          <w:spacing w:val="40"/>
        </w:rPr>
        <w:t>及檔案</w:t>
      </w:r>
      <w:hyperlink r:id="rId17" w:history="1">
        <w:r>
          <w:rPr>
            <w:rStyle w:val="a7"/>
            <w:rFonts w:hint="eastAsia"/>
            <w:spacing w:val="40"/>
          </w:rPr>
          <w:t>t</w:t>
        </w:r>
        <w:r>
          <w:rPr>
            <w:rStyle w:val="a7"/>
            <w:rFonts w:eastAsia="細明體" w:hint="eastAsia"/>
          </w:rPr>
          <w:t>rigo1.gsp</w:t>
        </w:r>
      </w:hyperlink>
    </w:p>
    <w:p w:rsidR="004409A8" w:rsidRDefault="004409A8">
      <w:pPr>
        <w:tabs>
          <w:tab w:val="left" w:pos="2340"/>
        </w:tabs>
        <w:rPr>
          <w:b/>
          <w:spacing w:val="40"/>
        </w:rPr>
      </w:pPr>
    </w:p>
    <w:p w:rsidR="004409A8" w:rsidRDefault="005F54A5">
      <w:pPr>
        <w:tabs>
          <w:tab w:val="left" w:pos="2340"/>
        </w:tabs>
        <w:ind w:left="2710" w:hanging="2710"/>
        <w:rPr>
          <w:spacing w:val="40"/>
        </w:rPr>
      </w:pPr>
      <w:r>
        <w:rPr>
          <w:rFonts w:eastAsia="華康儷粗黑" w:hint="eastAsia"/>
          <w:spacing w:val="40"/>
        </w:rPr>
        <w:t>預備知識：</w:t>
      </w:r>
      <w:r>
        <w:rPr>
          <w:rFonts w:eastAsia="華康新儷粗黑" w:hint="eastAsia"/>
          <w:spacing w:val="40"/>
        </w:rPr>
        <w:t>(1)</w:t>
      </w:r>
      <w:r>
        <w:rPr>
          <w:rFonts w:eastAsia="華康新儷粗黑" w:hint="eastAsia"/>
          <w:b/>
          <w:spacing w:val="40"/>
        </w:rPr>
        <w:tab/>
      </w:r>
      <w:r>
        <w:rPr>
          <w:rFonts w:hint="eastAsia"/>
          <w:spacing w:val="40"/>
        </w:rPr>
        <w:t>相似三角形的基本概念</w:t>
      </w:r>
    </w:p>
    <w:p w:rsidR="004409A8" w:rsidRDefault="005F54A5" w:rsidP="005F54A5">
      <w:pPr>
        <w:numPr>
          <w:ilvl w:val="0"/>
          <w:numId w:val="6"/>
        </w:numPr>
        <w:tabs>
          <w:tab w:val="left" w:pos="1586"/>
        </w:tabs>
        <w:jc w:val="both"/>
        <w:rPr>
          <w:spacing w:val="40"/>
        </w:rPr>
      </w:pPr>
      <w:r>
        <w:rPr>
          <w:rFonts w:hint="eastAsia"/>
          <w:spacing w:val="40"/>
        </w:rPr>
        <w:t>三角形內銳角的對邊、鄰邊及斜邊的定義</w:t>
      </w:r>
    </w:p>
    <w:p w:rsidR="004409A8" w:rsidRDefault="004409A8">
      <w:pPr>
        <w:tabs>
          <w:tab w:val="left" w:pos="1586"/>
        </w:tabs>
        <w:ind w:left="1590"/>
        <w:jc w:val="both"/>
        <w:rPr>
          <w:b/>
          <w:spacing w:val="40"/>
        </w:rPr>
      </w:pPr>
    </w:p>
    <w:p w:rsidR="004409A8" w:rsidRDefault="005F54A5">
      <w:pPr>
        <w:spacing w:before="180" w:after="180"/>
        <w:jc w:val="both"/>
        <w:rPr>
          <w:rFonts w:eastAsia="華康儷粗黑"/>
          <w:spacing w:val="40"/>
        </w:rPr>
      </w:pPr>
      <w:r>
        <w:rPr>
          <w:rFonts w:eastAsia="華康儷粗黑" w:hint="eastAsia"/>
          <w:spacing w:val="40"/>
        </w:rPr>
        <w:t>活動內容：</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教師與學生重溫三角形內角的對邊、鄰邊及斜邊的定義。</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教師派發工作紙予學生，並要求學生利用</w:t>
      </w:r>
      <w:r>
        <w:rPr>
          <w:i/>
        </w:rPr>
        <w:t>Sketchpad</w:t>
      </w:r>
      <w:r>
        <w:rPr>
          <w:i/>
          <w:spacing w:val="40"/>
        </w:rPr>
        <w:t xml:space="preserve"> </w:t>
      </w:r>
      <w:r>
        <w:rPr>
          <w:rFonts w:hint="eastAsia"/>
          <w:spacing w:val="40"/>
        </w:rPr>
        <w:t>檔案</w:t>
      </w:r>
      <w:hyperlink r:id="rId18" w:history="1">
        <w:r>
          <w:rPr>
            <w:rStyle w:val="a7"/>
          </w:rPr>
          <w:t>trigo1.gsp</w:t>
        </w:r>
      </w:hyperlink>
      <w:r>
        <w:rPr>
          <w:rFonts w:hint="eastAsia"/>
          <w:spacing w:val="40"/>
        </w:rPr>
        <w:t>以完成工作紙。在工作紙，學生須要研究在直角三角形中角的對邊與斜邊之間的關係。</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當完成觀察後，學生須作出猜想。隨後，他們須要跟隨工作紙的指示，利用</w:t>
      </w:r>
      <w:r>
        <w:rPr>
          <w:i/>
        </w:rPr>
        <w:t>Exce</w:t>
      </w:r>
      <w:r>
        <w:rPr>
          <w:i/>
          <w:spacing w:val="40"/>
        </w:rPr>
        <w:t>l</w:t>
      </w:r>
      <w:r>
        <w:rPr>
          <w:rFonts w:hint="eastAsia"/>
          <w:spacing w:val="40"/>
        </w:rPr>
        <w:t>分析有關數據之間的關係。</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教師要求學生討論他們作出猜想時的理據。</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教師可要求一些學生向全班匯報他們的猜想及理由。教</w:t>
      </w:r>
      <w:r>
        <w:rPr>
          <w:rFonts w:hint="eastAsia"/>
          <w:spacing w:val="40"/>
        </w:rPr>
        <w:lastRenderedPageBreak/>
        <w:t>師亦可引導學生用相似性質來證明該關係的不變性。</w:t>
      </w:r>
    </w:p>
    <w:p w:rsidR="004409A8" w:rsidRDefault="005F54A5" w:rsidP="005F54A5">
      <w:pPr>
        <w:numPr>
          <w:ilvl w:val="0"/>
          <w:numId w:val="1"/>
        </w:numPr>
        <w:spacing w:before="180" w:after="180" w:line="360" w:lineRule="atLeast"/>
        <w:ind w:left="482" w:hanging="482"/>
        <w:jc w:val="both"/>
        <w:rPr>
          <w:spacing w:val="40"/>
        </w:rPr>
      </w:pPr>
      <w:r>
        <w:rPr>
          <w:rFonts w:hint="eastAsia"/>
          <w:spacing w:val="40"/>
        </w:rPr>
        <w:t>教師可向學生介紹正弦的定義，及引導學生得出以下結論：</w:t>
      </w:r>
    </w:p>
    <w:p w:rsidR="004409A8" w:rsidRDefault="005F54A5" w:rsidP="005F54A5">
      <w:pPr>
        <w:numPr>
          <w:ilvl w:val="0"/>
          <w:numId w:val="7"/>
        </w:numPr>
        <w:spacing w:before="50" w:after="50" w:line="360" w:lineRule="atLeast"/>
        <w:jc w:val="both"/>
        <w:rPr>
          <w:spacing w:val="40"/>
        </w:rPr>
      </w:pPr>
      <w:r>
        <w:rPr>
          <w:rFonts w:hint="eastAsia"/>
          <w:spacing w:val="40"/>
        </w:rPr>
        <w:t>正弦的值與所形成的三角形的大小無關；</w:t>
      </w:r>
    </w:p>
    <w:p w:rsidR="004409A8" w:rsidRDefault="005F54A5" w:rsidP="005F54A5">
      <w:pPr>
        <w:numPr>
          <w:ilvl w:val="0"/>
          <w:numId w:val="7"/>
        </w:numPr>
        <w:spacing w:before="120"/>
        <w:jc w:val="both"/>
        <w:rPr>
          <w:spacing w:val="40"/>
        </w:rPr>
      </w:pPr>
      <w:r>
        <w:rPr>
          <w:rFonts w:hint="eastAsia"/>
          <w:spacing w:val="40"/>
        </w:rPr>
        <w:t>固定的角的正弦值恆為常數；</w:t>
      </w:r>
    </w:p>
    <w:p w:rsidR="004409A8" w:rsidRDefault="005F54A5" w:rsidP="005F54A5">
      <w:pPr>
        <w:numPr>
          <w:ilvl w:val="0"/>
          <w:numId w:val="7"/>
        </w:numPr>
        <w:spacing w:before="120"/>
        <w:jc w:val="both"/>
        <w:rPr>
          <w:spacing w:val="40"/>
        </w:rPr>
      </w:pPr>
      <w:r>
        <w:rPr>
          <w:rFonts w:hint="eastAsia"/>
          <w:spacing w:val="40"/>
        </w:rPr>
        <w:t>不同的角會給出不同的正弦值。</w:t>
      </w:r>
    </w:p>
    <w:p w:rsidR="004409A8" w:rsidRDefault="004409A8"/>
    <w:p w:rsidR="004409A8" w:rsidRDefault="005F54A5">
      <w:pPr>
        <w:jc w:val="center"/>
        <w:rPr>
          <w:rFonts w:eastAsia="華康儷粗黑"/>
          <w:sz w:val="28"/>
        </w:rPr>
      </w:pPr>
      <w:r>
        <w:br w:type="page"/>
      </w:r>
      <w:bookmarkStart w:id="0" w:name="_GoBack"/>
      <w:bookmarkEnd w:id="0"/>
      <w:r>
        <w:rPr>
          <w:rFonts w:eastAsia="華康儷粗黑" w:hint="eastAsia"/>
          <w:spacing w:val="40"/>
          <w:sz w:val="28"/>
        </w:rPr>
        <w:t>工作紙：研究直角三角形內角的鄰邊及對邊的關係</w:t>
      </w:r>
    </w:p>
    <w:p w:rsidR="004409A8" w:rsidRDefault="005F54A5" w:rsidP="00A253AE">
      <w:pPr>
        <w:spacing w:before="60" w:after="60"/>
        <w:rPr>
          <w:rFonts w:eastAsia="華康儷粗黑"/>
        </w:rPr>
      </w:pPr>
      <w:r>
        <w:rPr>
          <w:rFonts w:eastAsia="華康儷粗黑" w:hint="eastAsia"/>
          <w:spacing w:val="40"/>
        </w:rPr>
        <w:t>指示：</w:t>
      </w:r>
    </w:p>
    <w:p w:rsidR="004409A8" w:rsidRDefault="005F54A5" w:rsidP="005F54A5">
      <w:pPr>
        <w:numPr>
          <w:ilvl w:val="0"/>
          <w:numId w:val="2"/>
        </w:numPr>
        <w:spacing w:before="180" w:after="180"/>
        <w:jc w:val="both"/>
      </w:pPr>
      <w:r>
        <w:rPr>
          <w:rFonts w:hint="eastAsia"/>
          <w:noProof/>
          <w:spacing w:val="40"/>
        </w:rPr>
        <w:t>開啟</w:t>
      </w:r>
      <w:r>
        <w:rPr>
          <w:i/>
        </w:rPr>
        <w:t>Sketchpad</w:t>
      </w:r>
      <w:r>
        <w:rPr>
          <w:rFonts w:hint="eastAsia"/>
          <w:noProof/>
          <w:spacing w:val="40"/>
        </w:rPr>
        <w:t>檔案</w:t>
      </w:r>
      <w:hyperlink r:id="rId19" w:history="1">
        <w:r w:rsidR="00A253AE">
          <w:rPr>
            <w:rStyle w:val="a7"/>
          </w:rPr>
          <w:t>trigo</w:t>
        </w:r>
        <w:r>
          <w:rPr>
            <w:rStyle w:val="a7"/>
          </w:rPr>
          <w:t>1.</w:t>
        </w:r>
        <w:r w:rsidR="00A253AE">
          <w:rPr>
            <w:rStyle w:val="a7"/>
          </w:rPr>
          <w:t>gsp</w:t>
        </w:r>
      </w:hyperlink>
      <w:r>
        <w:rPr>
          <w:rFonts w:hint="eastAsia"/>
        </w:rPr>
        <w:t>。</w:t>
      </w:r>
    </w:p>
    <w:p w:rsidR="004409A8" w:rsidRDefault="00597FF4">
      <w:pPr>
        <w:pStyle w:val="a8"/>
        <w:spacing w:before="180" w:after="180"/>
        <w:rPr>
          <w:spacing w:val="40"/>
        </w:rPr>
      </w:pPr>
      <w:r>
        <w:rPr>
          <w:noProof/>
          <w:spacing w:val="40"/>
        </w:rPr>
        <w:drawing>
          <wp:anchor distT="0" distB="0" distL="114300" distR="114300" simplePos="0" relativeHeight="251656192" behindDoc="0" locked="0" layoutInCell="0" allowOverlap="1">
            <wp:simplePos x="0" y="0"/>
            <wp:positionH relativeFrom="column">
              <wp:posOffset>313690</wp:posOffset>
            </wp:positionH>
            <wp:positionV relativeFrom="paragraph">
              <wp:posOffset>1250950</wp:posOffset>
            </wp:positionV>
            <wp:extent cx="4899660" cy="3498215"/>
            <wp:effectExtent l="19050" t="19050" r="15240" b="26035"/>
            <wp:wrapTopAndBottom/>
            <wp:docPr id="310" name="圖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
                      <a:extLst>
                        <a:ext uri="{28A0092B-C50C-407E-A947-70E740481C1C}">
                          <a14:useLocalDpi xmlns:a14="http://schemas.microsoft.com/office/drawing/2010/main" val="0"/>
                        </a:ext>
                      </a:extLst>
                    </a:blip>
                    <a:srcRect b="4800"/>
                    <a:stretch>
                      <a:fillRect/>
                    </a:stretch>
                  </pic:blipFill>
                  <pic:spPr bwMode="auto">
                    <a:xfrm>
                      <a:off x="0" y="0"/>
                      <a:ext cx="4899660" cy="3498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54A5">
        <w:rPr>
          <w:rFonts w:hint="eastAsia"/>
          <w:spacing w:val="40"/>
        </w:rPr>
        <w:t>你會在視窗頂部找到</w:t>
      </w:r>
      <w:r w:rsidR="005F54A5">
        <w:rPr>
          <w:spacing w:val="40"/>
        </w:rPr>
        <w:sym w:font="Symbol" w:char="F0D0"/>
      </w:r>
      <w:r w:rsidR="005F54A5">
        <w:rPr>
          <w:i/>
          <w:spacing w:val="40"/>
        </w:rPr>
        <w:t>ABC</w:t>
      </w:r>
      <w:r w:rsidR="005F54A5">
        <w:rPr>
          <w:spacing w:val="40"/>
        </w:rPr>
        <w:t xml:space="preserve"> </w:t>
      </w:r>
      <w:r w:rsidR="005F54A5">
        <w:rPr>
          <w:rFonts w:hint="eastAsia"/>
          <w:spacing w:val="40"/>
        </w:rPr>
        <w:t>及它的值。視窗中間展示一個直角三角形，其中</w:t>
      </w:r>
      <w:r w:rsidR="005F54A5">
        <w:rPr>
          <w:rFonts w:hint="eastAsia"/>
          <w:i/>
          <w:spacing w:val="40"/>
        </w:rPr>
        <w:t>R</w:t>
      </w:r>
      <w:r w:rsidR="005F54A5">
        <w:rPr>
          <w:rFonts w:hint="eastAsia"/>
          <w:spacing w:val="40"/>
        </w:rPr>
        <w:t>為直角。而視窗底部展示其度量</w:t>
      </w:r>
      <w:r w:rsidR="005F54A5">
        <w:rPr>
          <w:rFonts w:hint="eastAsia"/>
          <w:spacing w:val="40"/>
        </w:rPr>
        <w:t>(</w:t>
      </w:r>
      <w:r w:rsidR="005F54A5">
        <w:rPr>
          <w:rFonts w:hint="eastAsia"/>
          <w:spacing w:val="40"/>
        </w:rPr>
        <w:t>見圖</w:t>
      </w:r>
      <w:r w:rsidR="005F54A5">
        <w:rPr>
          <w:rFonts w:hint="eastAsia"/>
          <w:spacing w:val="40"/>
        </w:rPr>
        <w:t>1)</w:t>
      </w:r>
      <w:r w:rsidR="005F54A5">
        <w:rPr>
          <w:rFonts w:hint="eastAsia"/>
          <w:spacing w:val="40"/>
        </w:rPr>
        <w:t>。</w:t>
      </w:r>
      <w:r w:rsidR="005F54A5">
        <w:rPr>
          <w:rFonts w:hint="eastAsia"/>
          <w:spacing w:val="40"/>
        </w:rPr>
        <w:t>(</w:t>
      </w:r>
      <w:r w:rsidR="005F54A5">
        <w:rPr>
          <w:rFonts w:hint="eastAsia"/>
          <w:spacing w:val="40"/>
        </w:rPr>
        <w:t>你可以嘗試量度</w:t>
      </w:r>
      <w:r w:rsidR="005F54A5">
        <w:rPr>
          <w:spacing w:val="40"/>
        </w:rPr>
        <w:sym w:font="Symbol" w:char="F0D0"/>
      </w:r>
      <w:r w:rsidR="005F54A5">
        <w:rPr>
          <w:rFonts w:hint="eastAsia"/>
          <w:i/>
          <w:spacing w:val="40"/>
        </w:rPr>
        <w:t>PRQ</w:t>
      </w:r>
      <w:r w:rsidR="005F54A5">
        <w:rPr>
          <w:rFonts w:hint="eastAsia"/>
          <w:spacing w:val="40"/>
        </w:rPr>
        <w:t>的大小以證實△</w:t>
      </w:r>
      <w:r w:rsidR="005F54A5">
        <w:rPr>
          <w:rFonts w:hint="eastAsia"/>
          <w:i/>
          <w:spacing w:val="40"/>
        </w:rPr>
        <w:t>PQR</w:t>
      </w:r>
      <w:r w:rsidR="005F54A5">
        <w:rPr>
          <w:rFonts w:hint="eastAsia"/>
          <w:spacing w:val="40"/>
        </w:rPr>
        <w:t>乃一真正的直角三角形。</w:t>
      </w:r>
      <w:r w:rsidR="005F54A5">
        <w:rPr>
          <w:rFonts w:hint="eastAsia"/>
          <w:spacing w:val="40"/>
        </w:rPr>
        <w:t>)</w:t>
      </w:r>
    </w:p>
    <w:p w:rsidR="004409A8" w:rsidRDefault="005F54A5">
      <w:pPr>
        <w:jc w:val="center"/>
      </w:pPr>
      <w:r>
        <w:rPr>
          <w:rFonts w:hint="eastAsia"/>
        </w:rPr>
        <w:t>圖</w:t>
      </w:r>
      <w:r>
        <w:t xml:space="preserve"> 1</w:t>
      </w:r>
    </w:p>
    <w:p w:rsidR="004409A8" w:rsidRDefault="004409A8"/>
    <w:p w:rsidR="004409A8" w:rsidRDefault="005F54A5" w:rsidP="005F54A5">
      <w:pPr>
        <w:numPr>
          <w:ilvl w:val="0"/>
          <w:numId w:val="2"/>
        </w:numPr>
        <w:jc w:val="both"/>
        <w:rPr>
          <w:spacing w:val="40"/>
        </w:rPr>
      </w:pPr>
      <w:r>
        <w:rPr>
          <w:rFonts w:hint="eastAsia"/>
          <w:spacing w:val="40"/>
        </w:rPr>
        <w:t>拖曳</w:t>
      </w:r>
      <w:r>
        <w:rPr>
          <w:spacing w:val="40"/>
        </w:rPr>
        <w:sym w:font="Symbol" w:char="F0D0"/>
      </w:r>
      <w:r>
        <w:rPr>
          <w:i/>
          <w:spacing w:val="40"/>
        </w:rPr>
        <w:t>ABC</w:t>
      </w:r>
      <w:r>
        <w:rPr>
          <w:rFonts w:hint="eastAsia"/>
          <w:spacing w:val="40"/>
        </w:rPr>
        <w:t>的端點以觀察</w:t>
      </w:r>
      <w:r>
        <w:rPr>
          <w:spacing w:val="40"/>
        </w:rPr>
        <w:sym w:font="Symbol" w:char="F044"/>
      </w:r>
      <w:r>
        <w:rPr>
          <w:i/>
          <w:spacing w:val="40"/>
        </w:rPr>
        <w:t>PQR</w:t>
      </w:r>
      <w:r>
        <w:rPr>
          <w:rFonts w:hint="eastAsia"/>
          <w:spacing w:val="40"/>
        </w:rPr>
        <w:t>的變化。將你的發現寫在下面。</w:t>
      </w:r>
    </w:p>
    <w:p w:rsidR="004409A8" w:rsidRDefault="005F54A5">
      <w:pPr>
        <w:spacing w:line="360" w:lineRule="auto"/>
        <w:ind w:left="4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9A8" w:rsidRDefault="005F54A5" w:rsidP="005F54A5">
      <w:pPr>
        <w:numPr>
          <w:ilvl w:val="0"/>
          <w:numId w:val="2"/>
        </w:numPr>
        <w:jc w:val="both"/>
        <w:rPr>
          <w:spacing w:val="40"/>
        </w:rPr>
      </w:pPr>
      <w:r>
        <w:br w:type="page"/>
      </w:r>
      <w:r>
        <w:rPr>
          <w:rFonts w:hint="eastAsia"/>
          <w:spacing w:val="40"/>
        </w:rPr>
        <w:t>拖曳</w:t>
      </w:r>
      <w:r>
        <w:rPr>
          <w:spacing w:val="40"/>
        </w:rPr>
        <w:sym w:font="Symbol" w:char="F044"/>
      </w:r>
      <w:r>
        <w:rPr>
          <w:i/>
          <w:spacing w:val="40"/>
        </w:rPr>
        <w:t>PQR</w:t>
      </w:r>
      <w:r>
        <w:rPr>
          <w:rFonts w:hint="eastAsia"/>
          <w:spacing w:val="40"/>
        </w:rPr>
        <w:t>的頂點</w:t>
      </w:r>
      <w:r>
        <w:rPr>
          <w:rFonts w:hint="eastAsia"/>
          <w:i/>
          <w:spacing w:val="40"/>
        </w:rPr>
        <w:t>R</w:t>
      </w:r>
      <w:r>
        <w:rPr>
          <w:rFonts w:hint="eastAsia"/>
          <w:spacing w:val="40"/>
        </w:rPr>
        <w:t>。你會發現</w:t>
      </w:r>
      <w:r>
        <w:rPr>
          <w:i/>
          <w:spacing w:val="40"/>
        </w:rPr>
        <w:t>PR</w:t>
      </w:r>
      <w:r>
        <w:rPr>
          <w:rFonts w:hint="eastAsia"/>
          <w:spacing w:val="40"/>
        </w:rPr>
        <w:t>及</w:t>
      </w:r>
      <w:r>
        <w:rPr>
          <w:i/>
          <w:spacing w:val="40"/>
        </w:rPr>
        <w:t>PQ</w:t>
      </w:r>
      <w:r>
        <w:rPr>
          <w:rFonts w:hint="eastAsia"/>
          <w:spacing w:val="40"/>
        </w:rPr>
        <w:t>的長度會即時改變。拖曳</w:t>
      </w:r>
      <w:r>
        <w:rPr>
          <w:spacing w:val="40"/>
        </w:rPr>
        <w:sym w:font="Symbol" w:char="F0D0"/>
      </w:r>
      <w:r>
        <w:rPr>
          <w:i/>
          <w:spacing w:val="40"/>
        </w:rPr>
        <w:t>ABC</w:t>
      </w:r>
      <w:r>
        <w:rPr>
          <w:rFonts w:hint="eastAsia"/>
          <w:spacing w:val="40"/>
        </w:rPr>
        <w:t>的端點以產生另一角</w:t>
      </w:r>
      <w:r>
        <w:rPr>
          <w:rFonts w:hint="eastAsia"/>
          <w:i/>
          <w:spacing w:val="40"/>
        </w:rPr>
        <w:t>PQR</w:t>
      </w:r>
      <w:r>
        <w:rPr>
          <w:rFonts w:hint="eastAsia"/>
          <w:spacing w:val="40"/>
        </w:rPr>
        <w:t>，然後再次拖曳頂點</w:t>
      </w:r>
      <w:r>
        <w:rPr>
          <w:rFonts w:hint="eastAsia"/>
          <w:i/>
          <w:spacing w:val="40"/>
        </w:rPr>
        <w:t>R</w:t>
      </w:r>
      <w:r>
        <w:rPr>
          <w:rFonts w:hint="eastAsia"/>
          <w:spacing w:val="40"/>
        </w:rPr>
        <w:t>。對於一固定</w:t>
      </w:r>
      <w:r>
        <w:rPr>
          <w:spacing w:val="40"/>
        </w:rPr>
        <w:sym w:font="Symbol" w:char="F0D0"/>
      </w:r>
      <w:r>
        <w:rPr>
          <w:i/>
          <w:spacing w:val="40"/>
        </w:rPr>
        <w:t>PQR</w:t>
      </w:r>
      <w:r>
        <w:rPr>
          <w:rFonts w:hint="eastAsia"/>
          <w:spacing w:val="40"/>
        </w:rPr>
        <w:t>，你能猜測</w:t>
      </w:r>
      <w:r>
        <w:rPr>
          <w:rFonts w:hint="eastAsia"/>
          <w:i/>
          <w:spacing w:val="40"/>
        </w:rPr>
        <w:t>PR</w:t>
      </w:r>
      <w:r>
        <w:rPr>
          <w:rFonts w:hint="eastAsia"/>
          <w:spacing w:val="40"/>
        </w:rPr>
        <w:t>及</w:t>
      </w:r>
      <w:r>
        <w:rPr>
          <w:rFonts w:hint="eastAsia"/>
          <w:i/>
          <w:spacing w:val="40"/>
        </w:rPr>
        <w:t>PQ</w:t>
      </w:r>
      <w:r>
        <w:rPr>
          <w:rFonts w:hint="eastAsia"/>
          <w:spacing w:val="40"/>
        </w:rPr>
        <w:t>的長度之間有甚麼關係？將你的猜想寫在下面。</w:t>
      </w:r>
    </w:p>
    <w:p w:rsidR="004409A8" w:rsidRDefault="005F54A5">
      <w:pPr>
        <w:pStyle w:val="a8"/>
        <w:spacing w:line="360" w:lineRule="auto"/>
      </w:pPr>
      <w:r>
        <w:t>__________________________________________________________________________________________________________________________________</w:t>
      </w:r>
    </w:p>
    <w:p w:rsidR="004409A8" w:rsidRDefault="004409A8"/>
    <w:p w:rsidR="004409A8" w:rsidRDefault="005F54A5" w:rsidP="005F54A5">
      <w:pPr>
        <w:numPr>
          <w:ilvl w:val="0"/>
          <w:numId w:val="2"/>
        </w:numPr>
        <w:jc w:val="both"/>
      </w:pPr>
      <w:r>
        <w:rPr>
          <w:rFonts w:hint="eastAsia"/>
          <w:spacing w:val="40"/>
        </w:rPr>
        <w:t>量度</w:t>
      </w:r>
      <w:r>
        <w:rPr>
          <w:spacing w:val="40"/>
        </w:rPr>
        <w:sym w:font="Symbol" w:char="F0D0"/>
      </w:r>
      <w:r>
        <w:rPr>
          <w:i/>
          <w:spacing w:val="40"/>
        </w:rPr>
        <w:t>PQR</w:t>
      </w:r>
      <w:r>
        <w:rPr>
          <w:rFonts w:hint="eastAsia"/>
          <w:spacing w:val="40"/>
        </w:rPr>
        <w:t>、其對邊</w:t>
      </w:r>
      <w:r>
        <w:rPr>
          <w:rFonts w:hint="eastAsia"/>
          <w:i/>
          <w:spacing w:val="40"/>
        </w:rPr>
        <w:t>PR</w:t>
      </w:r>
      <w:r>
        <w:rPr>
          <w:rFonts w:hint="eastAsia"/>
          <w:spacing w:val="40"/>
        </w:rPr>
        <w:t>及鄰邊</w:t>
      </w:r>
      <w:r>
        <w:rPr>
          <w:rFonts w:hint="eastAsia"/>
          <w:i/>
          <w:spacing w:val="40"/>
        </w:rPr>
        <w:t>PQ</w:t>
      </w:r>
      <w:r>
        <w:rPr>
          <w:rFonts w:hint="eastAsia"/>
          <w:spacing w:val="40"/>
        </w:rPr>
        <w:t>，並利用以下步驟收集數據。</w:t>
      </w:r>
    </w:p>
    <w:p w:rsidR="004409A8" w:rsidRDefault="005F54A5" w:rsidP="005F54A5">
      <w:pPr>
        <w:numPr>
          <w:ilvl w:val="0"/>
          <w:numId w:val="4"/>
        </w:numPr>
        <w:tabs>
          <w:tab w:val="num" w:pos="960"/>
        </w:tabs>
        <w:ind w:left="960"/>
        <w:jc w:val="both"/>
      </w:pPr>
      <w:r>
        <w:rPr>
          <w:rFonts w:hint="eastAsia"/>
          <w:spacing w:val="40"/>
        </w:rPr>
        <w:t>按下</w:t>
      </w:r>
      <w:r>
        <w:rPr>
          <w:b/>
        </w:rPr>
        <w:t>Shift</w:t>
      </w:r>
      <w:r>
        <w:t xml:space="preserve"> </w:t>
      </w:r>
      <w:r>
        <w:rPr>
          <w:rFonts w:hint="eastAsia"/>
          <w:spacing w:val="40"/>
        </w:rPr>
        <w:t>鍵，在視窗下部同時選擇</w:t>
      </w:r>
      <w:r>
        <w:sym w:font="Symbol" w:char="F0D0"/>
      </w:r>
      <w:r>
        <w:rPr>
          <w:i/>
        </w:rPr>
        <w:t>PQR</w:t>
      </w:r>
      <w:r>
        <w:rPr>
          <w:rFonts w:hint="eastAsia"/>
        </w:rPr>
        <w:t>、</w:t>
      </w:r>
      <w:r>
        <w:rPr>
          <w:i/>
        </w:rPr>
        <w:t>PR</w:t>
      </w:r>
      <w:r>
        <w:t xml:space="preserve"> </w:t>
      </w:r>
      <w:r>
        <w:rPr>
          <w:rFonts w:hint="eastAsia"/>
        </w:rPr>
        <w:t>及</w:t>
      </w:r>
      <w:r>
        <w:t xml:space="preserve"> </w:t>
      </w:r>
      <w:r>
        <w:rPr>
          <w:i/>
        </w:rPr>
        <w:t>PQ</w:t>
      </w:r>
      <w:r>
        <w:t xml:space="preserve"> </w:t>
      </w:r>
      <w:r>
        <w:rPr>
          <w:rFonts w:hint="eastAsia"/>
          <w:spacing w:val="40"/>
        </w:rPr>
        <w:t>的度量。</w:t>
      </w:r>
    </w:p>
    <w:p w:rsidR="004409A8" w:rsidRDefault="005F54A5" w:rsidP="005F54A5">
      <w:pPr>
        <w:numPr>
          <w:ilvl w:val="0"/>
          <w:numId w:val="4"/>
        </w:numPr>
        <w:tabs>
          <w:tab w:val="num" w:pos="960"/>
        </w:tabs>
        <w:ind w:left="960"/>
        <w:jc w:val="both"/>
      </w:pPr>
      <w:r>
        <w:rPr>
          <w:rFonts w:hint="eastAsia"/>
          <w:spacing w:val="40"/>
        </w:rPr>
        <w:t>在下拉選單中選擇</w:t>
      </w:r>
      <w:r>
        <w:t xml:space="preserve"> </w:t>
      </w:r>
      <w:r>
        <w:rPr>
          <w:b/>
        </w:rPr>
        <w:t xml:space="preserve">Measure </w:t>
      </w:r>
      <w:r>
        <w:rPr>
          <w:b/>
        </w:rPr>
        <w:sym w:font="Symbol" w:char="F0EF"/>
      </w:r>
      <w:r>
        <w:rPr>
          <w:b/>
        </w:rPr>
        <w:t xml:space="preserve"> Tabulate</w:t>
      </w:r>
      <w:r>
        <w:rPr>
          <w:rFonts w:hint="eastAsia"/>
          <w:spacing w:val="40"/>
        </w:rPr>
        <w:t>以產生表格。</w:t>
      </w:r>
    </w:p>
    <w:p w:rsidR="004409A8" w:rsidRDefault="005F54A5" w:rsidP="005F54A5">
      <w:pPr>
        <w:numPr>
          <w:ilvl w:val="0"/>
          <w:numId w:val="4"/>
        </w:numPr>
        <w:tabs>
          <w:tab w:val="num" w:pos="960"/>
        </w:tabs>
        <w:ind w:left="960"/>
        <w:jc w:val="both"/>
      </w:pPr>
      <w:r>
        <w:rPr>
          <w:rFonts w:hint="eastAsia"/>
          <w:spacing w:val="40"/>
        </w:rPr>
        <w:t>選取所產生的表格，在下拉選單中選擇</w:t>
      </w:r>
      <w:r>
        <w:rPr>
          <w:b/>
        </w:rPr>
        <w:t xml:space="preserve">Measure </w:t>
      </w:r>
      <w:r>
        <w:rPr>
          <w:b/>
        </w:rPr>
        <w:sym w:font="Symbol" w:char="F0EF"/>
      </w:r>
      <w:r>
        <w:rPr>
          <w:b/>
        </w:rPr>
        <w:t xml:space="preserve"> Flip Direction </w:t>
      </w:r>
      <w:r>
        <w:rPr>
          <w:rFonts w:hint="eastAsia"/>
          <w:spacing w:val="40"/>
        </w:rPr>
        <w:t>以將表格翻轉。</w:t>
      </w:r>
    </w:p>
    <w:p w:rsidR="004409A8" w:rsidRDefault="005F54A5" w:rsidP="005F54A5">
      <w:pPr>
        <w:numPr>
          <w:ilvl w:val="0"/>
          <w:numId w:val="4"/>
        </w:numPr>
        <w:tabs>
          <w:tab w:val="num" w:pos="960"/>
        </w:tabs>
        <w:ind w:left="960"/>
        <w:jc w:val="both"/>
      </w:pPr>
      <w:r>
        <w:rPr>
          <w:rFonts w:hint="eastAsia"/>
          <w:spacing w:val="40"/>
        </w:rPr>
        <w:t>在不改變</w:t>
      </w:r>
      <w:r>
        <w:sym w:font="Symbol" w:char="F0D0"/>
      </w:r>
      <w:r>
        <w:rPr>
          <w:i/>
        </w:rPr>
        <w:t>PQR</w:t>
      </w:r>
      <w:r>
        <w:rPr>
          <w:rFonts w:hint="eastAsia"/>
        </w:rPr>
        <w:t xml:space="preserve"> </w:t>
      </w:r>
      <w:r>
        <w:rPr>
          <w:rFonts w:hint="eastAsia"/>
          <w:spacing w:val="40"/>
        </w:rPr>
        <w:t>的大小下拖曳頂點</w:t>
      </w:r>
      <w:r>
        <w:rPr>
          <w:rFonts w:hint="eastAsia"/>
          <w:i/>
          <w:spacing w:val="40"/>
        </w:rPr>
        <w:t>R</w:t>
      </w:r>
      <w:r>
        <w:rPr>
          <w:rFonts w:hint="eastAsia"/>
          <w:spacing w:val="40"/>
        </w:rPr>
        <w:t>至其他位置。點選表格及按</w:t>
      </w:r>
      <w:r>
        <w:t xml:space="preserve">Ctrl E </w:t>
      </w:r>
      <w:r>
        <w:rPr>
          <w:rFonts w:hint="eastAsia"/>
          <w:spacing w:val="40"/>
        </w:rPr>
        <w:t>以將一新數據記錄於表格上</w:t>
      </w:r>
      <w:r>
        <w:rPr>
          <w:rFonts w:hint="eastAsia"/>
        </w:rPr>
        <w:t>。</w:t>
      </w:r>
    </w:p>
    <w:p w:rsidR="004409A8" w:rsidRDefault="00597FF4" w:rsidP="005F54A5">
      <w:pPr>
        <w:numPr>
          <w:ilvl w:val="0"/>
          <w:numId w:val="4"/>
        </w:numPr>
        <w:tabs>
          <w:tab w:val="num" w:pos="960"/>
        </w:tabs>
        <w:ind w:left="960"/>
        <w:jc w:val="both"/>
      </w:pPr>
      <w:r>
        <w:rPr>
          <w:noProof/>
        </w:rPr>
        <w:drawing>
          <wp:anchor distT="0" distB="0" distL="114300" distR="114300" simplePos="0" relativeHeight="251657216" behindDoc="0" locked="0" layoutInCell="0" allowOverlap="1">
            <wp:simplePos x="0" y="0"/>
            <wp:positionH relativeFrom="column">
              <wp:posOffset>325755</wp:posOffset>
            </wp:positionH>
            <wp:positionV relativeFrom="paragraph">
              <wp:posOffset>542925</wp:posOffset>
            </wp:positionV>
            <wp:extent cx="4943475" cy="3541395"/>
            <wp:effectExtent l="19050" t="19050" r="9525" b="1905"/>
            <wp:wrapTopAndBottom/>
            <wp:docPr id="311" name="圖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1">
                      <a:extLst>
                        <a:ext uri="{28A0092B-C50C-407E-A947-70E740481C1C}">
                          <a14:useLocalDpi xmlns:a14="http://schemas.microsoft.com/office/drawing/2010/main" val="0"/>
                        </a:ext>
                      </a:extLst>
                    </a:blip>
                    <a:srcRect b="4472"/>
                    <a:stretch>
                      <a:fillRect/>
                    </a:stretch>
                  </pic:blipFill>
                  <pic:spPr bwMode="auto">
                    <a:xfrm>
                      <a:off x="0" y="0"/>
                      <a:ext cx="4943475" cy="3541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54A5">
        <w:rPr>
          <w:rFonts w:hint="eastAsia"/>
          <w:spacing w:val="40"/>
        </w:rPr>
        <w:t>對於此固定角度，重複同一步驟以增加記錄</w:t>
      </w:r>
      <w:r w:rsidR="005F54A5">
        <w:rPr>
          <w:rFonts w:hint="eastAsia"/>
          <w:spacing w:val="40"/>
        </w:rPr>
        <w:t>(</w:t>
      </w:r>
      <w:r w:rsidR="005F54A5">
        <w:rPr>
          <w:rFonts w:hint="eastAsia"/>
          <w:spacing w:val="40"/>
        </w:rPr>
        <w:t>建議最多選取七項記錄</w:t>
      </w:r>
      <w:r w:rsidR="005F54A5">
        <w:rPr>
          <w:rFonts w:hint="eastAsia"/>
          <w:spacing w:val="40"/>
        </w:rPr>
        <w:t>)</w:t>
      </w:r>
      <w:r w:rsidR="005F54A5">
        <w:rPr>
          <w:rFonts w:hint="eastAsia"/>
          <w:spacing w:val="40"/>
        </w:rPr>
        <w:t>於表格中（看圖</w:t>
      </w:r>
      <w:r w:rsidR="005F54A5">
        <w:t>2</w:t>
      </w:r>
      <w:r w:rsidR="005F54A5">
        <w:rPr>
          <w:rFonts w:hint="eastAsia"/>
          <w:spacing w:val="40"/>
        </w:rPr>
        <w:t>）</w:t>
      </w:r>
      <w:r w:rsidR="005F54A5">
        <w:rPr>
          <w:rFonts w:hint="eastAsia"/>
        </w:rPr>
        <w:t>。</w:t>
      </w:r>
    </w:p>
    <w:p w:rsidR="004409A8" w:rsidRDefault="004409A8">
      <w:pPr>
        <w:tabs>
          <w:tab w:val="num" w:pos="960"/>
        </w:tabs>
        <w:ind w:left="480"/>
        <w:jc w:val="both"/>
      </w:pPr>
    </w:p>
    <w:p w:rsidR="004409A8" w:rsidRDefault="005F54A5">
      <w:pPr>
        <w:jc w:val="center"/>
      </w:pPr>
      <w:r>
        <w:rPr>
          <w:rFonts w:hint="eastAsia"/>
        </w:rPr>
        <w:t>圖</w:t>
      </w:r>
      <w:r>
        <w:t xml:space="preserve"> 2</w:t>
      </w:r>
    </w:p>
    <w:p w:rsidR="004409A8" w:rsidRDefault="004409A8">
      <w:pPr>
        <w:tabs>
          <w:tab w:val="num" w:pos="960"/>
        </w:tabs>
        <w:ind w:left="480"/>
        <w:jc w:val="both"/>
      </w:pPr>
    </w:p>
    <w:p w:rsidR="004409A8" w:rsidRDefault="00597FF4" w:rsidP="005F54A5">
      <w:pPr>
        <w:numPr>
          <w:ilvl w:val="0"/>
          <w:numId w:val="4"/>
        </w:numPr>
        <w:tabs>
          <w:tab w:val="num" w:pos="960"/>
        </w:tabs>
        <w:ind w:left="960"/>
        <w:jc w:val="both"/>
      </w:pPr>
      <w:r>
        <w:rPr>
          <w:noProof/>
        </w:rPr>
        <w:drawing>
          <wp:anchor distT="0" distB="0" distL="114300" distR="114300" simplePos="0" relativeHeight="251658240" behindDoc="0" locked="0" layoutInCell="0" allowOverlap="1">
            <wp:simplePos x="0" y="0"/>
            <wp:positionH relativeFrom="column">
              <wp:posOffset>613410</wp:posOffset>
            </wp:positionH>
            <wp:positionV relativeFrom="paragraph">
              <wp:posOffset>744855</wp:posOffset>
            </wp:positionV>
            <wp:extent cx="4659630" cy="3230245"/>
            <wp:effectExtent l="19050" t="19050" r="7620" b="8255"/>
            <wp:wrapTopAndBottom/>
            <wp:docPr id="312" name="圖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
                      <a:extLst>
                        <a:ext uri="{28A0092B-C50C-407E-A947-70E740481C1C}">
                          <a14:useLocalDpi xmlns:a14="http://schemas.microsoft.com/office/drawing/2010/main" val="0"/>
                        </a:ext>
                      </a:extLst>
                    </a:blip>
                    <a:srcRect b="7559"/>
                    <a:stretch>
                      <a:fillRect/>
                    </a:stretch>
                  </pic:blipFill>
                  <pic:spPr bwMode="auto">
                    <a:xfrm>
                      <a:off x="0" y="0"/>
                      <a:ext cx="4659630" cy="3230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54A5">
        <w:rPr>
          <w:rFonts w:hint="eastAsia"/>
          <w:spacing w:val="40"/>
        </w:rPr>
        <w:t>拖曳</w:t>
      </w:r>
      <w:r w:rsidR="005F54A5">
        <w:t xml:space="preserve"> </w:t>
      </w:r>
      <w:r w:rsidR="005F54A5">
        <w:sym w:font="Symbol" w:char="F0D0"/>
      </w:r>
      <w:r w:rsidR="005F54A5">
        <w:rPr>
          <w:i/>
        </w:rPr>
        <w:t>ABC</w:t>
      </w:r>
      <w:r w:rsidR="005F54A5">
        <w:rPr>
          <w:rFonts w:hint="eastAsia"/>
          <w:spacing w:val="40"/>
        </w:rPr>
        <w:t>以改變</w:t>
      </w:r>
      <w:r w:rsidR="005F54A5">
        <w:sym w:font="Symbol" w:char="F0D0"/>
      </w:r>
      <w:r w:rsidR="005F54A5">
        <w:rPr>
          <w:i/>
        </w:rPr>
        <w:t>PQR</w:t>
      </w:r>
      <w:r w:rsidR="005F54A5">
        <w:rPr>
          <w:rFonts w:hint="eastAsia"/>
          <w:spacing w:val="40"/>
        </w:rPr>
        <w:t>的大小。重複步驟</w:t>
      </w:r>
      <w:r w:rsidR="005F54A5">
        <w:t xml:space="preserve">(d) </w:t>
      </w:r>
      <w:r w:rsidR="005F54A5">
        <w:rPr>
          <w:rFonts w:hint="eastAsia"/>
        </w:rPr>
        <w:t>及</w:t>
      </w:r>
      <w:r w:rsidR="005F54A5">
        <w:t xml:space="preserve"> (e) </w:t>
      </w:r>
      <w:r w:rsidR="005F54A5">
        <w:rPr>
          <w:rFonts w:hint="eastAsia"/>
          <w:spacing w:val="40"/>
        </w:rPr>
        <w:t>以記錄其他組數據</w:t>
      </w:r>
      <w:r w:rsidR="005F54A5">
        <w:rPr>
          <w:rFonts w:hint="eastAsia"/>
          <w:spacing w:val="40"/>
        </w:rPr>
        <w:t>(</w:t>
      </w:r>
      <w:r w:rsidR="005F54A5">
        <w:rPr>
          <w:rFonts w:hint="eastAsia"/>
          <w:spacing w:val="40"/>
        </w:rPr>
        <w:t>對於同一固定</w:t>
      </w:r>
      <w:r w:rsidR="005F54A5">
        <w:sym w:font="Symbol" w:char="F0D0"/>
      </w:r>
      <w:r w:rsidR="005F54A5">
        <w:rPr>
          <w:i/>
        </w:rPr>
        <w:t>PQR</w:t>
      </w:r>
      <w:r w:rsidR="005F54A5">
        <w:rPr>
          <w:rFonts w:hint="eastAsia"/>
          <w:spacing w:val="40"/>
        </w:rPr>
        <w:t>，每組包含約七個記錄，看圖</w:t>
      </w:r>
      <w:r w:rsidR="005F54A5">
        <w:rPr>
          <w:rFonts w:hint="eastAsia"/>
          <w:spacing w:val="40"/>
        </w:rPr>
        <w:t>3</w:t>
      </w:r>
      <w:r w:rsidR="005F54A5">
        <w:rPr>
          <w:rFonts w:hint="eastAsia"/>
          <w:spacing w:val="40"/>
        </w:rPr>
        <w:t>）。</w:t>
      </w:r>
    </w:p>
    <w:p w:rsidR="004409A8" w:rsidRDefault="005F54A5">
      <w:pPr>
        <w:jc w:val="center"/>
      </w:pPr>
      <w:r>
        <w:rPr>
          <w:rFonts w:hint="eastAsia"/>
        </w:rPr>
        <w:t>圖</w:t>
      </w:r>
      <w:r>
        <w:t xml:space="preserve"> 3</w:t>
      </w:r>
    </w:p>
    <w:p w:rsidR="004409A8" w:rsidRDefault="004409A8"/>
    <w:p w:rsidR="004409A8" w:rsidRDefault="005F54A5" w:rsidP="005F54A5">
      <w:pPr>
        <w:numPr>
          <w:ilvl w:val="0"/>
          <w:numId w:val="2"/>
        </w:numPr>
        <w:jc w:val="both"/>
      </w:pPr>
      <w:r>
        <w:rPr>
          <w:rFonts w:hint="eastAsia"/>
          <w:spacing w:val="40"/>
        </w:rPr>
        <w:t>將數據複製於</w:t>
      </w:r>
      <w:r>
        <w:rPr>
          <w:i/>
        </w:rPr>
        <w:t>Excel</w:t>
      </w:r>
      <w:r>
        <w:t xml:space="preserve"> </w:t>
      </w:r>
      <w:r>
        <w:rPr>
          <w:rFonts w:hint="eastAsia"/>
          <w:spacing w:val="40"/>
        </w:rPr>
        <w:t>檔案中以分析猜想：</w:t>
      </w:r>
    </w:p>
    <w:p w:rsidR="004409A8" w:rsidRDefault="005F54A5" w:rsidP="005F54A5">
      <w:pPr>
        <w:numPr>
          <w:ilvl w:val="0"/>
          <w:numId w:val="5"/>
        </w:numPr>
        <w:ind w:left="960"/>
        <w:jc w:val="both"/>
      </w:pPr>
      <w:r>
        <w:rPr>
          <w:rFonts w:hint="eastAsia"/>
          <w:spacing w:val="40"/>
        </w:rPr>
        <w:t>選取表格及按</w:t>
      </w:r>
      <w:r>
        <w:rPr>
          <w:b/>
        </w:rPr>
        <w:t>Ctrl C</w:t>
      </w:r>
      <w:r>
        <w:rPr>
          <w:rFonts w:hint="eastAsia"/>
          <w:spacing w:val="40"/>
        </w:rPr>
        <w:t>。</w:t>
      </w:r>
    </w:p>
    <w:p w:rsidR="004409A8" w:rsidRDefault="00597FF4" w:rsidP="005F54A5">
      <w:pPr>
        <w:numPr>
          <w:ilvl w:val="0"/>
          <w:numId w:val="5"/>
        </w:numPr>
        <w:ind w:left="960"/>
        <w:jc w:val="both"/>
      </w:pPr>
      <w:r>
        <w:rPr>
          <w:noProof/>
        </w:rPr>
        <w:drawing>
          <wp:anchor distT="0" distB="0" distL="114300" distR="114300" simplePos="0" relativeHeight="251659264" behindDoc="0" locked="0" layoutInCell="0" allowOverlap="1">
            <wp:simplePos x="0" y="0"/>
            <wp:positionH relativeFrom="column">
              <wp:posOffset>616585</wp:posOffset>
            </wp:positionH>
            <wp:positionV relativeFrom="paragraph">
              <wp:posOffset>566420</wp:posOffset>
            </wp:positionV>
            <wp:extent cx="4656455" cy="2521585"/>
            <wp:effectExtent l="19050" t="19050" r="0" b="0"/>
            <wp:wrapTopAndBottom/>
            <wp:docPr id="313" name="圖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
                      <a:extLst>
                        <a:ext uri="{28A0092B-C50C-407E-A947-70E740481C1C}">
                          <a14:useLocalDpi xmlns:a14="http://schemas.microsoft.com/office/drawing/2010/main" val="0"/>
                        </a:ext>
                      </a:extLst>
                    </a:blip>
                    <a:srcRect t="19475" b="8315"/>
                    <a:stretch>
                      <a:fillRect/>
                    </a:stretch>
                  </pic:blipFill>
                  <pic:spPr bwMode="auto">
                    <a:xfrm>
                      <a:off x="0" y="0"/>
                      <a:ext cx="4656455" cy="25215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54A5">
        <w:rPr>
          <w:rFonts w:hint="eastAsia"/>
          <w:spacing w:val="40"/>
        </w:rPr>
        <w:t>開啟</w:t>
      </w:r>
      <w:r w:rsidR="005F54A5">
        <w:t xml:space="preserve"> </w:t>
      </w:r>
      <w:r w:rsidR="005F54A5">
        <w:rPr>
          <w:i/>
        </w:rPr>
        <w:t>Excel</w:t>
      </w:r>
      <w:r w:rsidR="005F54A5">
        <w:t xml:space="preserve"> </w:t>
      </w:r>
      <w:r w:rsidR="005F54A5">
        <w:rPr>
          <w:rFonts w:hint="eastAsia"/>
          <w:spacing w:val="40"/>
        </w:rPr>
        <w:t>檔案。點選儲存格</w:t>
      </w:r>
      <w:r w:rsidR="005F54A5">
        <w:rPr>
          <w:rFonts w:hint="eastAsia"/>
          <w:spacing w:val="40"/>
        </w:rPr>
        <w:t>A1</w:t>
      </w:r>
      <w:r w:rsidR="005F54A5">
        <w:rPr>
          <w:rFonts w:hint="eastAsia"/>
          <w:spacing w:val="40"/>
        </w:rPr>
        <w:t>及按</w:t>
      </w:r>
      <w:r w:rsidR="005F54A5">
        <w:rPr>
          <w:b/>
        </w:rPr>
        <w:t>Ctrl V</w:t>
      </w:r>
      <w:r w:rsidR="005F54A5">
        <w:t xml:space="preserve"> </w:t>
      </w:r>
      <w:r w:rsidR="005F54A5">
        <w:rPr>
          <w:rFonts w:hint="eastAsia"/>
          <w:spacing w:val="40"/>
        </w:rPr>
        <w:t>以將數據貼上</w:t>
      </w:r>
      <w:r w:rsidR="005F54A5">
        <w:rPr>
          <w:i/>
        </w:rPr>
        <w:t>Excel</w:t>
      </w:r>
      <w:r w:rsidR="005F54A5">
        <w:t xml:space="preserve"> </w:t>
      </w:r>
      <w:r w:rsidR="005F54A5">
        <w:rPr>
          <w:rFonts w:hint="eastAsia"/>
          <w:spacing w:val="40"/>
        </w:rPr>
        <w:t>檔案中如圖</w:t>
      </w:r>
      <w:r w:rsidR="005F54A5">
        <w:t>4</w:t>
      </w:r>
      <w:r w:rsidR="005F54A5">
        <w:rPr>
          <w:rFonts w:hint="eastAsia"/>
          <w:spacing w:val="40"/>
        </w:rPr>
        <w:t xml:space="preserve"> </w:t>
      </w:r>
      <w:r w:rsidR="005F54A5">
        <w:rPr>
          <w:rFonts w:hint="eastAsia"/>
          <w:spacing w:val="40"/>
        </w:rPr>
        <w:t>所示。</w:t>
      </w:r>
    </w:p>
    <w:p w:rsidR="004409A8" w:rsidRDefault="005F54A5">
      <w:pPr>
        <w:jc w:val="center"/>
      </w:pPr>
      <w:r>
        <w:rPr>
          <w:rFonts w:hint="eastAsia"/>
        </w:rPr>
        <w:t>圖</w:t>
      </w:r>
      <w:r>
        <w:t xml:space="preserve"> 4</w:t>
      </w:r>
    </w:p>
    <w:p w:rsidR="004409A8" w:rsidRDefault="005F54A5" w:rsidP="005F54A5">
      <w:pPr>
        <w:numPr>
          <w:ilvl w:val="0"/>
          <w:numId w:val="2"/>
        </w:numPr>
        <w:jc w:val="both"/>
      </w:pPr>
      <w:r>
        <w:rPr>
          <w:spacing w:val="40"/>
        </w:rPr>
        <w:br w:type="page"/>
      </w:r>
      <w:r>
        <w:rPr>
          <w:rFonts w:hint="eastAsia"/>
          <w:spacing w:val="40"/>
        </w:rPr>
        <w:t>利用你所建立</w:t>
      </w:r>
      <w:r>
        <w:rPr>
          <w:i/>
        </w:rPr>
        <w:t>Excel</w:t>
      </w:r>
      <w:r>
        <w:t xml:space="preserve"> </w:t>
      </w:r>
      <w:r>
        <w:rPr>
          <w:rFonts w:hint="eastAsia"/>
          <w:spacing w:val="40"/>
        </w:rPr>
        <w:t>檔案如圖</w:t>
      </w:r>
      <w:r>
        <w:t>4</w:t>
      </w:r>
      <w:r>
        <w:rPr>
          <w:rFonts w:hint="eastAsia"/>
        </w:rPr>
        <w:t xml:space="preserve"> </w:t>
      </w:r>
      <w:r>
        <w:rPr>
          <w:rFonts w:hint="eastAsia"/>
          <w:spacing w:val="40"/>
        </w:rPr>
        <w:t>所示證實你在第</w:t>
      </w:r>
      <w:r>
        <w:rPr>
          <w:rFonts w:hint="eastAsia"/>
          <w:spacing w:val="40"/>
        </w:rPr>
        <w:t>3</w:t>
      </w:r>
      <w:r>
        <w:rPr>
          <w:rFonts w:hint="eastAsia"/>
          <w:spacing w:val="40"/>
        </w:rPr>
        <w:t>點的猜想。</w:t>
      </w:r>
    </w:p>
    <w:p w:rsidR="004409A8" w:rsidRDefault="005F54A5">
      <w:pPr>
        <w:ind w:firstLine="476"/>
        <w:jc w:val="both"/>
      </w:pPr>
      <w:r>
        <w:rPr>
          <w:rFonts w:hint="eastAsia"/>
          <w:spacing w:val="40"/>
        </w:rPr>
        <w:t>你的猜想是否正確？</w:t>
      </w:r>
      <w:r>
        <w:tab/>
      </w:r>
      <w:r>
        <w:tab/>
      </w:r>
      <w:r>
        <w:tab/>
      </w:r>
      <w:r>
        <w:tab/>
      </w:r>
      <w:r>
        <w:tab/>
      </w:r>
      <w:r>
        <w:tab/>
      </w:r>
      <w:r>
        <w:tab/>
        <w:t xml:space="preserve">_____________ </w:t>
      </w:r>
    </w:p>
    <w:p w:rsidR="004409A8" w:rsidRDefault="004409A8">
      <w:pPr>
        <w:jc w:val="both"/>
      </w:pPr>
    </w:p>
    <w:p w:rsidR="004409A8" w:rsidRDefault="005F54A5">
      <w:pPr>
        <w:ind w:left="480"/>
      </w:pPr>
      <w:r>
        <w:rPr>
          <w:rFonts w:hint="eastAsia"/>
          <w:spacing w:val="40"/>
        </w:rPr>
        <w:t>如果不正確，可嘗試建立有關</w:t>
      </w:r>
      <w:r>
        <w:rPr>
          <w:rFonts w:hint="eastAsia"/>
          <w:i/>
          <w:spacing w:val="40"/>
        </w:rPr>
        <w:t>PR</w:t>
      </w:r>
      <w:r>
        <w:rPr>
          <w:rFonts w:hint="eastAsia"/>
          <w:spacing w:val="40"/>
        </w:rPr>
        <w:t>及</w:t>
      </w:r>
      <w:r>
        <w:rPr>
          <w:rFonts w:hint="eastAsia"/>
          <w:i/>
          <w:spacing w:val="40"/>
        </w:rPr>
        <w:t>PQ</w:t>
      </w:r>
      <w:r>
        <w:rPr>
          <w:rFonts w:hint="eastAsia"/>
          <w:spacing w:val="40"/>
        </w:rPr>
        <w:t>的關係，並寫在下面。</w:t>
      </w:r>
      <w:r>
        <w:t xml:space="preserve"> </w:t>
      </w:r>
    </w:p>
    <w:p w:rsidR="004409A8" w:rsidRDefault="005F54A5">
      <w:pPr>
        <w:ind w:left="480"/>
      </w:pPr>
      <w:r>
        <w:t>(</w:t>
      </w:r>
      <w:r>
        <w:rPr>
          <w:rFonts w:hint="eastAsia"/>
          <w:spacing w:val="40"/>
        </w:rPr>
        <w:t>提示：你可考慮</w:t>
      </w:r>
      <w:r>
        <w:rPr>
          <w:i/>
        </w:rPr>
        <w:t>PR</w:t>
      </w:r>
      <w:r w:rsidR="004E7FFC">
        <w:rPr>
          <w:i/>
        </w:rPr>
        <w:t xml:space="preserve"> </w:t>
      </w:r>
      <w:r>
        <w:rPr>
          <w:i/>
        </w:rPr>
        <w:t>+</w:t>
      </w:r>
      <w:r w:rsidR="004E7FFC">
        <w:rPr>
          <w:i/>
        </w:rPr>
        <w:t xml:space="preserve"> </w:t>
      </w:r>
      <w:r>
        <w:rPr>
          <w:i/>
        </w:rPr>
        <w:t>PQ</w:t>
      </w:r>
      <w:r>
        <w:rPr>
          <w:rFonts w:hint="eastAsia"/>
          <w:i/>
        </w:rPr>
        <w:t>，</w:t>
      </w:r>
      <w:r>
        <w:rPr>
          <w:i/>
        </w:rPr>
        <w:t xml:space="preserve"> PR</w:t>
      </w:r>
      <w:r w:rsidR="004E7FFC">
        <w:rPr>
          <w:i/>
        </w:rPr>
        <w:t xml:space="preserve"> </w:t>
      </w:r>
      <w:r>
        <w:rPr>
          <w:i/>
        </w:rPr>
        <w:sym w:font="Symbol" w:char="F02D"/>
      </w:r>
      <w:r w:rsidR="004E7FFC">
        <w:rPr>
          <w:i/>
        </w:rPr>
        <w:t xml:space="preserve"> </w:t>
      </w:r>
      <w:r>
        <w:rPr>
          <w:i/>
        </w:rPr>
        <w:t>PQ</w:t>
      </w:r>
      <w:r>
        <w:rPr>
          <w:rFonts w:hint="eastAsia"/>
          <w:i/>
        </w:rPr>
        <w:t>，</w:t>
      </w:r>
      <w:r>
        <w:rPr>
          <w:i/>
        </w:rPr>
        <w:t xml:space="preserve"> PR</w:t>
      </w:r>
      <w:r w:rsidR="004E7FFC">
        <w:rPr>
          <w:i/>
        </w:rPr>
        <w:t xml:space="preserve"> </w:t>
      </w:r>
      <w:r>
        <w:sym w:font="Symbol" w:char="F0B4"/>
      </w:r>
      <w:r w:rsidR="004E7FFC">
        <w:t xml:space="preserve"> </w:t>
      </w:r>
      <w:r>
        <w:rPr>
          <w:i/>
        </w:rPr>
        <w:t>PQ</w:t>
      </w:r>
      <w:r>
        <w:t xml:space="preserve"> </w:t>
      </w:r>
      <w:r>
        <w:rPr>
          <w:rFonts w:hint="eastAsia"/>
        </w:rPr>
        <w:t>及</w:t>
      </w:r>
      <w:r>
        <w:t xml:space="preserve"> </w:t>
      </w:r>
      <w:r>
        <w:rPr>
          <w:i/>
        </w:rPr>
        <w:t>PR</w:t>
      </w:r>
      <w:r w:rsidR="004E7FFC">
        <w:rPr>
          <w:i/>
        </w:rPr>
        <w:t xml:space="preserve"> </w:t>
      </w:r>
      <w:r w:rsidRPr="004240FF">
        <w:t>/</w:t>
      </w:r>
      <w:r w:rsidR="004E7FFC" w:rsidRPr="004240FF">
        <w:t xml:space="preserve"> </w:t>
      </w:r>
      <w:r>
        <w:rPr>
          <w:i/>
        </w:rPr>
        <w:t>PQ</w:t>
      </w:r>
      <w:r>
        <w:t>)</w:t>
      </w:r>
    </w:p>
    <w:p w:rsidR="004409A8" w:rsidRDefault="005F54A5">
      <w:pPr>
        <w:pStyle w:val="3"/>
        <w:spacing w:line="360" w:lineRule="auto"/>
      </w:pPr>
      <w:r>
        <w:t>__________________________________________________________________________________________________________________________________</w:t>
      </w:r>
    </w:p>
    <w:p w:rsidR="004409A8" w:rsidRDefault="004409A8"/>
    <w:p w:rsidR="004409A8" w:rsidRDefault="005F54A5" w:rsidP="005F54A5">
      <w:pPr>
        <w:numPr>
          <w:ilvl w:val="0"/>
          <w:numId w:val="2"/>
        </w:numPr>
        <w:jc w:val="both"/>
      </w:pPr>
      <w:r>
        <w:rPr>
          <w:rFonts w:hint="eastAsia"/>
          <w:spacing w:val="40"/>
        </w:rPr>
        <w:t>與其他同學討論你所作猜想的證明並寫在下面。</w:t>
      </w:r>
    </w:p>
    <w:p w:rsidR="004409A8" w:rsidRDefault="00597FF4">
      <w:pPr>
        <w:pStyle w:val="a8"/>
        <w:spacing w:before="180" w:after="180"/>
        <w:ind w:left="0"/>
        <w:rPr>
          <w:rFonts w:eastAsia="華康儷粗黑"/>
        </w:rPr>
      </w:pPr>
      <w:r>
        <w:rPr>
          <w:b/>
          <w:noProof/>
        </w:rPr>
        <mc:AlternateContent>
          <mc:Choice Requires="wps">
            <w:drawing>
              <wp:anchor distT="0" distB="0" distL="114300" distR="114300" simplePos="0" relativeHeight="251660288" behindDoc="0" locked="0" layoutInCell="0" allowOverlap="1">
                <wp:simplePos x="0" y="0"/>
                <wp:positionH relativeFrom="column">
                  <wp:posOffset>40640</wp:posOffset>
                </wp:positionH>
                <wp:positionV relativeFrom="paragraph">
                  <wp:posOffset>158115</wp:posOffset>
                </wp:positionV>
                <wp:extent cx="5152390" cy="5526405"/>
                <wp:effectExtent l="0" t="0" r="0" b="0"/>
                <wp:wrapNone/>
                <wp:docPr id="2"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2390" cy="552640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D2B83" id="AutoShape 316" o:spid="_x0000_s1026" style="position:absolute;margin-left:3.2pt;margin-top:12.45pt;width:405.7pt;height:4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" o:allowincell="f">
                <v:shadow on="t" offset="6pt,6pt"/>
              </v:roundrect>
            </w:pict>
          </mc:Fallback>
        </mc:AlternateContent>
      </w:r>
      <w:r w:rsidR="005F54A5">
        <w:rPr>
          <w:b/>
        </w:rPr>
        <w:br w:type="page"/>
      </w:r>
      <w:r w:rsidR="005F54A5">
        <w:rPr>
          <w:rFonts w:eastAsia="華康儷粗黑" w:hint="eastAsia"/>
          <w:spacing w:val="40"/>
        </w:rPr>
        <w:t>教師注意事項：</w:t>
      </w:r>
    </w:p>
    <w:p w:rsidR="004409A8" w:rsidRDefault="005F54A5" w:rsidP="005F54A5">
      <w:pPr>
        <w:pStyle w:val="a8"/>
        <w:numPr>
          <w:ilvl w:val="0"/>
          <w:numId w:val="3"/>
        </w:numPr>
        <w:spacing w:before="180" w:after="180" w:line="360" w:lineRule="atLeast"/>
        <w:ind w:left="482" w:hanging="482"/>
      </w:pPr>
      <w:r>
        <w:rPr>
          <w:rFonts w:hint="eastAsia"/>
          <w:spacing w:val="40"/>
        </w:rPr>
        <w:t>本示例的目的是向學生引入一銳角的正弦。對於正弦，學生應能聯想到正弦是定義在一個直角三角形內及明白它是這個角的對邊與斜邊的比。除此之外，因為所有相對的三角形互相相似，這個比與所形成的直角三角形的大小無關。</w:t>
      </w:r>
    </w:p>
    <w:p w:rsidR="004409A8" w:rsidRDefault="005F54A5" w:rsidP="005F54A5">
      <w:pPr>
        <w:pStyle w:val="a8"/>
        <w:numPr>
          <w:ilvl w:val="0"/>
          <w:numId w:val="3"/>
        </w:numPr>
        <w:spacing w:before="180" w:after="180" w:line="360" w:lineRule="atLeast"/>
        <w:ind w:left="482" w:hanging="482"/>
      </w:pPr>
      <w:r>
        <w:rPr>
          <w:rFonts w:hint="eastAsia"/>
          <w:spacing w:val="40"/>
        </w:rPr>
        <w:t>在工作紙的問題</w:t>
      </w:r>
      <w:r>
        <w:rPr>
          <w:rFonts w:hint="eastAsia"/>
          <w:spacing w:val="40"/>
        </w:rPr>
        <w:t>2</w:t>
      </w:r>
      <w:r>
        <w:rPr>
          <w:rFonts w:hint="eastAsia"/>
          <w:spacing w:val="40"/>
        </w:rPr>
        <w:t>中，學生會發現</w:t>
      </w:r>
      <w:r>
        <w:sym w:font="Symbol" w:char="F0D0"/>
      </w:r>
      <w:r>
        <w:t xml:space="preserve"> </w:t>
      </w:r>
      <w:r>
        <w:rPr>
          <w:i/>
        </w:rPr>
        <w:t>PQ</w:t>
      </w:r>
      <w:r>
        <w:rPr>
          <w:rFonts w:hint="eastAsia"/>
          <w:i/>
        </w:rPr>
        <w:t>R</w:t>
      </w:r>
      <w:r>
        <w:rPr>
          <w:rFonts w:hint="eastAsia"/>
          <w:spacing w:val="40"/>
        </w:rPr>
        <w:t>與</w:t>
      </w:r>
      <w:r>
        <w:sym w:font="Symbol" w:char="F0D0"/>
      </w:r>
      <w:r>
        <w:rPr>
          <w:i/>
        </w:rPr>
        <w:t>ABC</w:t>
      </w:r>
      <w:r>
        <w:rPr>
          <w:rFonts w:hint="eastAsia"/>
          <w:spacing w:val="40"/>
        </w:rPr>
        <w:t>的值時常相等。在問題</w:t>
      </w:r>
      <w:r>
        <w:rPr>
          <w:rFonts w:hint="eastAsia"/>
          <w:spacing w:val="40"/>
        </w:rPr>
        <w:t>3</w:t>
      </w:r>
      <w:r>
        <w:rPr>
          <w:rFonts w:hint="eastAsia"/>
          <w:spacing w:val="40"/>
        </w:rPr>
        <w:t>中，學生會發現如果</w:t>
      </w:r>
      <w:r>
        <w:rPr>
          <w:rFonts w:hint="eastAsia"/>
          <w:i/>
          <w:spacing w:val="40"/>
        </w:rPr>
        <w:t>PR</w:t>
      </w:r>
      <w:r>
        <w:rPr>
          <w:rFonts w:hint="eastAsia"/>
          <w:spacing w:val="40"/>
        </w:rPr>
        <w:t>增加，則</w:t>
      </w:r>
      <w:r>
        <w:rPr>
          <w:rFonts w:hint="eastAsia"/>
          <w:i/>
          <w:spacing w:val="40"/>
        </w:rPr>
        <w:t>PQ</w:t>
      </w:r>
      <w:r>
        <w:rPr>
          <w:rFonts w:hint="eastAsia"/>
          <w:spacing w:val="40"/>
        </w:rPr>
        <w:t>亦會增加。另一方面，如果</w:t>
      </w:r>
      <w:r>
        <w:rPr>
          <w:rFonts w:hint="eastAsia"/>
          <w:i/>
          <w:spacing w:val="40"/>
        </w:rPr>
        <w:t>PR</w:t>
      </w:r>
      <w:r>
        <w:rPr>
          <w:rFonts w:hint="eastAsia"/>
          <w:spacing w:val="40"/>
        </w:rPr>
        <w:t>減小，則</w:t>
      </w:r>
      <w:r>
        <w:rPr>
          <w:rFonts w:hint="eastAsia"/>
          <w:i/>
          <w:spacing w:val="40"/>
        </w:rPr>
        <w:t>PQ</w:t>
      </w:r>
      <w:r>
        <w:rPr>
          <w:rFonts w:hint="eastAsia"/>
          <w:spacing w:val="40"/>
        </w:rPr>
        <w:t>亦會減小。在此時，教師不須引導學生考慮</w:t>
      </w:r>
      <w:r>
        <w:rPr>
          <w:spacing w:val="40"/>
          <w:position w:val="-30"/>
        </w:rPr>
        <w:object w:dxaOrig="440" w:dyaOrig="680">
          <v:shape id="_x0000_i1030" type="#_x0000_t75" style="width:21.75pt;height:33.75pt" o:ole="" fillcolor="window">
            <v:imagedata r:id="rId24" o:title=""/>
          </v:shape>
          <o:OLEObject Type="Embed" ProgID="Equation.3" ShapeID="_x0000_i1030" DrawAspect="Content" ObjectID="_1672138488" r:id="rId25"/>
        </w:object>
      </w:r>
      <w:r>
        <w:rPr>
          <w:rFonts w:hint="eastAsia"/>
          <w:spacing w:val="40"/>
        </w:rPr>
        <w:t>。取而代之，教師可要求學生考慮有關</w:t>
      </w:r>
      <w:r>
        <w:rPr>
          <w:i/>
          <w:spacing w:val="40"/>
        </w:rPr>
        <w:t>P</w:t>
      </w:r>
      <w:r>
        <w:rPr>
          <w:rFonts w:hint="eastAsia"/>
          <w:i/>
          <w:spacing w:val="40"/>
        </w:rPr>
        <w:t>R</w:t>
      </w:r>
      <w:r>
        <w:rPr>
          <w:rFonts w:hint="eastAsia"/>
          <w:spacing w:val="40"/>
        </w:rPr>
        <w:t>及</w:t>
      </w:r>
      <w:r>
        <w:rPr>
          <w:i/>
          <w:spacing w:val="40"/>
        </w:rPr>
        <w:t>P</w:t>
      </w:r>
      <w:r>
        <w:rPr>
          <w:rFonts w:hint="eastAsia"/>
          <w:i/>
          <w:spacing w:val="40"/>
        </w:rPr>
        <w:t>Q</w:t>
      </w:r>
      <w:r>
        <w:rPr>
          <w:rFonts w:hint="eastAsia"/>
          <w:spacing w:val="40"/>
        </w:rPr>
        <w:t>的四則運算。學生會經驗到一個新的數學概念或關係一般是從數據分析開始。故此，學生可透過本示例發展探究及推理技巧。</w:t>
      </w:r>
    </w:p>
    <w:p w:rsidR="004409A8" w:rsidRDefault="005F54A5" w:rsidP="005F54A5">
      <w:pPr>
        <w:pStyle w:val="a8"/>
        <w:numPr>
          <w:ilvl w:val="0"/>
          <w:numId w:val="3"/>
        </w:numPr>
        <w:spacing w:before="180" w:after="180" w:line="360" w:lineRule="atLeast"/>
        <w:ind w:left="482" w:hanging="482"/>
      </w:pPr>
      <w:r>
        <w:rPr>
          <w:rFonts w:hint="eastAsia"/>
          <w:spacing w:val="40"/>
        </w:rPr>
        <w:t>教師應注意到在計算</w:t>
      </w:r>
      <w:r>
        <w:rPr>
          <w:spacing w:val="40"/>
          <w:position w:val="-30"/>
        </w:rPr>
        <w:object w:dxaOrig="440" w:dyaOrig="680">
          <v:shape id="_x0000_i1031" type="#_x0000_t75" style="width:21.75pt;height:33.75pt" o:ole="" fillcolor="window">
            <v:imagedata r:id="rId26" o:title=""/>
          </v:shape>
          <o:OLEObject Type="Embed" ProgID="Equation.3" ShapeID="_x0000_i1031" DrawAspect="Content" ObjectID="_1672138489" r:id="rId27"/>
        </w:object>
      </w:r>
      <w:r>
        <w:rPr>
          <w:rFonts w:hint="eastAsia"/>
          <w:spacing w:val="40"/>
        </w:rPr>
        <w:t>等比時將出現捨入誤差。故此，學生應選用足夠數據以測試他們的猜想。</w:t>
      </w:r>
    </w:p>
    <w:p w:rsidR="005F54A5" w:rsidRDefault="005F54A5" w:rsidP="005F54A5">
      <w:pPr>
        <w:pStyle w:val="a8"/>
        <w:numPr>
          <w:ilvl w:val="0"/>
          <w:numId w:val="3"/>
        </w:numPr>
        <w:spacing w:before="180" w:after="180" w:line="360" w:lineRule="atLeast"/>
        <w:ind w:left="482" w:hanging="482"/>
      </w:pPr>
      <w:r>
        <w:rPr>
          <w:rFonts w:hint="eastAsia"/>
          <w:spacing w:val="40"/>
        </w:rPr>
        <w:t>教師亦可借助本示例讓學生探究一銳角的餘弦及正切。</w:t>
      </w:r>
    </w:p>
    <w:sectPr w:rsidR="005F54A5">
      <w:headerReference w:type="even" r:id="rId28"/>
      <w:headerReference w:type="default" r:id="rId29"/>
      <w:footerReference w:type="even" r:id="rId30"/>
      <w:footerReference w:type="default" r:id="rId31"/>
      <w:headerReference w:type="first" r:id="rId32"/>
      <w:footerReference w:type="first" r:id="rId33"/>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67" w:rsidRDefault="00BF7467">
      <w:r>
        <w:separator/>
      </w:r>
    </w:p>
  </w:endnote>
  <w:endnote w:type="continuationSeparator" w:id="0">
    <w:p w:rsidR="00BF7467" w:rsidRDefault="00BF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儷粗黑">
    <w:altName w:val="微軟正黑體"/>
    <w:charset w:val="88"/>
    <w:family w:val="auto"/>
    <w:pitch w:val="variable"/>
    <w:sig w:usb0="00000000" w:usb1="08080000" w:usb2="00000010" w:usb3="00000000" w:csb0="00100000" w:csb1="00000000"/>
  </w:font>
  <w:font w:name="華康新儷粗黑">
    <w:altName w:val="細明體"/>
    <w:charset w:val="88"/>
    <w:family w:val="swiss"/>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595"/>
      <w:gridCol w:w="7773"/>
    </w:tblGrid>
    <w:tr w:rsidR="004409A8">
      <w:tc>
        <w:tcPr>
          <w:tcW w:w="595" w:type="dxa"/>
        </w:tcPr>
        <w:p w:rsidR="004409A8" w:rsidRDefault="005F54A5">
          <w:pPr>
            <w:pStyle w:val="a5"/>
          </w:pPr>
          <w:r>
            <w:rPr>
              <w:rStyle w:val="a6"/>
            </w:rPr>
            <w:fldChar w:fldCharType="begin"/>
          </w:r>
          <w:r>
            <w:rPr>
              <w:rStyle w:val="a6"/>
            </w:rPr>
            <w:instrText xml:space="preserve"> PAGE </w:instrText>
          </w:r>
          <w:r>
            <w:rPr>
              <w:rStyle w:val="a6"/>
            </w:rPr>
            <w:fldChar w:fldCharType="separate"/>
          </w:r>
          <w:r w:rsidR="004240FF">
            <w:rPr>
              <w:rStyle w:val="a6"/>
              <w:noProof/>
            </w:rPr>
            <w:t>6</w:t>
          </w:r>
          <w:r>
            <w:rPr>
              <w:rStyle w:val="a6"/>
            </w:rPr>
            <w:fldChar w:fldCharType="end"/>
          </w:r>
        </w:p>
      </w:tc>
      <w:tc>
        <w:tcPr>
          <w:tcW w:w="7773" w:type="dxa"/>
        </w:tcPr>
        <w:p w:rsidR="004409A8" w:rsidRDefault="004409A8">
          <w:pPr>
            <w:pStyle w:val="a5"/>
            <w:jc w:val="center"/>
          </w:pPr>
        </w:p>
      </w:tc>
    </w:tr>
  </w:tbl>
  <w:p w:rsidR="004409A8" w:rsidRDefault="004409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4409A8">
      <w:tc>
        <w:tcPr>
          <w:tcW w:w="7683" w:type="dxa"/>
        </w:tcPr>
        <w:p w:rsidR="004409A8" w:rsidRDefault="004409A8">
          <w:pPr>
            <w:pStyle w:val="a5"/>
            <w:jc w:val="center"/>
            <w:rPr>
              <w:rStyle w:val="a6"/>
              <w:u w:val="single"/>
            </w:rPr>
          </w:pPr>
        </w:p>
      </w:tc>
      <w:tc>
        <w:tcPr>
          <w:tcW w:w="685" w:type="dxa"/>
        </w:tcPr>
        <w:p w:rsidR="004409A8" w:rsidRDefault="005F54A5">
          <w:pPr>
            <w:pStyle w:val="a5"/>
            <w:jc w:val="right"/>
            <w:rPr>
              <w:rStyle w:val="a6"/>
              <w:u w:val="single"/>
            </w:rPr>
          </w:pPr>
          <w:r>
            <w:rPr>
              <w:rStyle w:val="a6"/>
            </w:rPr>
            <w:fldChar w:fldCharType="begin"/>
          </w:r>
          <w:r>
            <w:rPr>
              <w:rStyle w:val="a6"/>
            </w:rPr>
            <w:instrText xml:space="preserve"> PAGE </w:instrText>
          </w:r>
          <w:r>
            <w:rPr>
              <w:rStyle w:val="a6"/>
            </w:rPr>
            <w:fldChar w:fldCharType="separate"/>
          </w:r>
          <w:r w:rsidR="004240FF">
            <w:rPr>
              <w:rStyle w:val="a6"/>
              <w:noProof/>
            </w:rPr>
            <w:t>7</w:t>
          </w:r>
          <w:r>
            <w:rPr>
              <w:rStyle w:val="a6"/>
            </w:rPr>
            <w:fldChar w:fldCharType="end"/>
          </w:r>
        </w:p>
      </w:tc>
    </w:tr>
  </w:tbl>
  <w:p w:rsidR="004409A8" w:rsidRDefault="004409A8">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4409A8">
      <w:tc>
        <w:tcPr>
          <w:tcW w:w="7683" w:type="dxa"/>
        </w:tcPr>
        <w:p w:rsidR="004409A8" w:rsidRDefault="004409A8">
          <w:pPr>
            <w:pStyle w:val="a5"/>
            <w:jc w:val="center"/>
            <w:rPr>
              <w:rStyle w:val="a6"/>
            </w:rPr>
          </w:pPr>
        </w:p>
      </w:tc>
      <w:tc>
        <w:tcPr>
          <w:tcW w:w="685" w:type="dxa"/>
        </w:tcPr>
        <w:p w:rsidR="004409A8" w:rsidRDefault="005F54A5">
          <w:pPr>
            <w:pStyle w:val="a5"/>
            <w:jc w:val="right"/>
            <w:rPr>
              <w:rStyle w:val="a6"/>
            </w:rPr>
          </w:pPr>
          <w:r>
            <w:rPr>
              <w:rStyle w:val="a6"/>
            </w:rPr>
            <w:fldChar w:fldCharType="begin"/>
          </w:r>
          <w:r>
            <w:rPr>
              <w:rStyle w:val="a6"/>
            </w:rPr>
            <w:instrText xml:space="preserve"> PAGE </w:instrText>
          </w:r>
          <w:r>
            <w:rPr>
              <w:rStyle w:val="a6"/>
            </w:rPr>
            <w:fldChar w:fldCharType="separate"/>
          </w:r>
          <w:r w:rsidR="00BF7467">
            <w:rPr>
              <w:rStyle w:val="a6"/>
              <w:noProof/>
            </w:rPr>
            <w:t>1</w:t>
          </w:r>
          <w:r>
            <w:rPr>
              <w:rStyle w:val="a6"/>
            </w:rPr>
            <w:fldChar w:fldCharType="end"/>
          </w:r>
        </w:p>
      </w:tc>
    </w:tr>
  </w:tbl>
  <w:p w:rsidR="004409A8" w:rsidRDefault="004409A8">
    <w:pPr>
      <w:pStyle w:val="a5"/>
      <w:jc w:val="right"/>
      <w:rPr>
        <w:rStyle w:val="a6"/>
      </w:rPr>
    </w:pPr>
  </w:p>
  <w:p w:rsidR="004409A8" w:rsidRDefault="004409A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67" w:rsidRDefault="00BF7467">
      <w:r>
        <w:separator/>
      </w:r>
    </w:p>
  </w:footnote>
  <w:footnote w:type="continuationSeparator" w:id="0">
    <w:p w:rsidR="00BF7467" w:rsidRDefault="00BF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8368"/>
    </w:tblGrid>
    <w:tr w:rsidR="004409A8">
      <w:tc>
        <w:tcPr>
          <w:tcW w:w="8368" w:type="dxa"/>
        </w:tcPr>
        <w:p w:rsidR="004409A8" w:rsidRDefault="005F54A5">
          <w:pPr>
            <w:pStyle w:val="a4"/>
            <w:rPr>
              <w:spacing w:val="40"/>
            </w:rPr>
          </w:pPr>
          <w:r>
            <w:rPr>
              <w:rFonts w:hint="eastAsia"/>
              <w:spacing w:val="40"/>
            </w:rPr>
            <w:t>度量、圖形與空間</w:t>
          </w:r>
        </w:p>
      </w:tc>
    </w:tr>
  </w:tbl>
  <w:p w:rsidR="004409A8" w:rsidRDefault="004409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A8" w:rsidRDefault="004409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2789"/>
      <w:gridCol w:w="1350"/>
      <w:gridCol w:w="4228"/>
    </w:tblGrid>
    <w:tr w:rsidR="004409A8">
      <w:trPr>
        <w:cantSplit/>
      </w:trPr>
      <w:tc>
        <w:tcPr>
          <w:tcW w:w="2789" w:type="dxa"/>
        </w:tcPr>
        <w:p w:rsidR="004409A8" w:rsidRDefault="004409A8">
          <w:pPr>
            <w:pStyle w:val="a4"/>
            <w:jc w:val="right"/>
            <w:rPr>
              <w:b/>
            </w:rPr>
          </w:pPr>
        </w:p>
      </w:tc>
      <w:tc>
        <w:tcPr>
          <w:tcW w:w="1350" w:type="dxa"/>
        </w:tcPr>
        <w:p w:rsidR="004409A8" w:rsidRDefault="004409A8">
          <w:pPr>
            <w:pStyle w:val="a4"/>
            <w:jc w:val="center"/>
            <w:rPr>
              <w:rFonts w:ascii="Arial Black" w:hAnsi="Arial Black"/>
              <w:b/>
              <w:sz w:val="36"/>
            </w:rPr>
          </w:pPr>
        </w:p>
      </w:tc>
      <w:tc>
        <w:tcPr>
          <w:tcW w:w="4228" w:type="dxa"/>
          <w:vAlign w:val="center"/>
        </w:tcPr>
        <w:p w:rsidR="004409A8" w:rsidRDefault="004409A8">
          <w:pPr>
            <w:pStyle w:val="a4"/>
            <w:rPr>
              <w:b/>
              <w:sz w:val="24"/>
            </w:rPr>
          </w:pPr>
        </w:p>
      </w:tc>
    </w:tr>
  </w:tbl>
  <w:p w:rsidR="004409A8" w:rsidRDefault="004409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85E"/>
    <w:multiLevelType w:val="singleLevel"/>
    <w:tmpl w:val="E9BEE59C"/>
    <w:lvl w:ilvl="0">
      <w:start w:val="1"/>
      <w:numFmt w:val="lowerLetter"/>
      <w:lvlText w:val="(%1)"/>
      <w:lvlJc w:val="left"/>
      <w:pPr>
        <w:tabs>
          <w:tab w:val="num" w:pos="480"/>
        </w:tabs>
        <w:ind w:left="480" w:hanging="480"/>
      </w:pPr>
      <w:rPr>
        <w:rFonts w:hint="default"/>
      </w:rPr>
    </w:lvl>
  </w:abstractNum>
  <w:abstractNum w:abstractNumId="1" w15:restartNumberingAfterBreak="0">
    <w:nsid w:val="251848E1"/>
    <w:multiLevelType w:val="singleLevel"/>
    <w:tmpl w:val="3C44831E"/>
    <w:lvl w:ilvl="0">
      <w:start w:val="1"/>
      <w:numFmt w:val="lowerLetter"/>
      <w:lvlText w:val="(%1)"/>
      <w:lvlJc w:val="left"/>
      <w:pPr>
        <w:tabs>
          <w:tab w:val="num" w:pos="480"/>
        </w:tabs>
        <w:ind w:left="480" w:hanging="480"/>
      </w:pPr>
      <w:rPr>
        <w:rFonts w:hint="default"/>
      </w:rPr>
    </w:lvl>
  </w:abstractNum>
  <w:abstractNum w:abstractNumId="2" w15:restartNumberingAfterBreak="0">
    <w:nsid w:val="2E965EB1"/>
    <w:multiLevelType w:val="singleLevel"/>
    <w:tmpl w:val="918AE7AA"/>
    <w:lvl w:ilvl="0">
      <w:start w:val="1"/>
      <w:numFmt w:val="decimal"/>
      <w:lvlText w:val="%1."/>
      <w:lvlJc w:val="left"/>
      <w:pPr>
        <w:tabs>
          <w:tab w:val="num" w:pos="480"/>
        </w:tabs>
        <w:ind w:left="480" w:hanging="480"/>
      </w:pPr>
      <w:rPr>
        <w:rFonts w:hint="default"/>
      </w:rPr>
    </w:lvl>
  </w:abstractNum>
  <w:abstractNum w:abstractNumId="3" w15:restartNumberingAfterBreak="0">
    <w:nsid w:val="393014C8"/>
    <w:multiLevelType w:val="singleLevel"/>
    <w:tmpl w:val="C1BE232C"/>
    <w:lvl w:ilvl="0">
      <w:start w:val="1"/>
      <w:numFmt w:val="decimal"/>
      <w:lvlText w:val="%1."/>
      <w:lvlJc w:val="left"/>
      <w:pPr>
        <w:tabs>
          <w:tab w:val="num" w:pos="480"/>
        </w:tabs>
        <w:ind w:left="480" w:hanging="480"/>
      </w:pPr>
      <w:rPr>
        <w:rFonts w:hint="eastAsia"/>
      </w:rPr>
    </w:lvl>
  </w:abstractNum>
  <w:abstractNum w:abstractNumId="4" w15:restartNumberingAfterBreak="0">
    <w:nsid w:val="46F55636"/>
    <w:multiLevelType w:val="hybridMultilevel"/>
    <w:tmpl w:val="F74CD598"/>
    <w:lvl w:ilvl="0" w:tplc="2B7EFD1E">
      <w:start w:val="1"/>
      <w:numFmt w:val="lowerLetter"/>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5" w15:restartNumberingAfterBreak="0">
    <w:nsid w:val="5BBB69C0"/>
    <w:multiLevelType w:val="singleLevel"/>
    <w:tmpl w:val="7BF61DE0"/>
    <w:lvl w:ilvl="0">
      <w:start w:val="2"/>
      <w:numFmt w:val="decimal"/>
      <w:lvlText w:val="(%1)"/>
      <w:lvlJc w:val="left"/>
      <w:pPr>
        <w:tabs>
          <w:tab w:val="num" w:pos="2385"/>
        </w:tabs>
        <w:ind w:left="2385" w:hanging="795"/>
      </w:pPr>
      <w:rPr>
        <w:rFonts w:hint="eastAsia"/>
      </w:rPr>
    </w:lvl>
  </w:abstractNum>
  <w:abstractNum w:abstractNumId="6" w15:restartNumberingAfterBreak="0">
    <w:nsid w:val="64474A81"/>
    <w:multiLevelType w:val="singleLevel"/>
    <w:tmpl w:val="0BD42F22"/>
    <w:lvl w:ilvl="0">
      <w:start w:val="1"/>
      <w:numFmt w:val="decimal"/>
      <w:lvlText w:val="%1."/>
      <w:lvlJc w:val="left"/>
      <w:pPr>
        <w:tabs>
          <w:tab w:val="num" w:pos="480"/>
        </w:tabs>
        <w:ind w:left="480" w:hanging="480"/>
      </w:pPr>
      <w:rPr>
        <w:rFont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6"/>
  <w:evenAndOddHeaders/>
  <w:drawingGridHorizontalSpacing w:val="2"/>
  <w:drawingGridVerticalSpacing w:val="2"/>
  <w:displayHorizontalDrawingGridEvery w:val="0"/>
  <w:displayVerticalDrawingGridEvery w:val="2"/>
  <w:characterSpacingControl w:val="compressPunctuation"/>
  <w:savePreviewPicture/>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Q0MjY3MDU2NrBU0lEKTi0uzszPAykwrgUA385DVCwAAAA="/>
  </w:docVars>
  <w:rsids>
    <w:rsidRoot w:val="00597FF4"/>
    <w:rsid w:val="001D2F77"/>
    <w:rsid w:val="004240FF"/>
    <w:rsid w:val="004409A8"/>
    <w:rsid w:val="004E7FFC"/>
    <w:rsid w:val="00597FF4"/>
    <w:rsid w:val="005F54A5"/>
    <w:rsid w:val="006F7B87"/>
    <w:rsid w:val="00851871"/>
    <w:rsid w:val="009A5B12"/>
    <w:rsid w:val="00A253AE"/>
    <w:rsid w:val="00B95811"/>
    <w:rsid w:val="00B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085320FC-FBB1-48BD-AEAA-2D79F732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900"/>
        <w:tab w:val="left" w:pos="2340"/>
      </w:tabs>
      <w:outlineLvl w:val="0"/>
    </w:pPr>
    <w:rPr>
      <w:b/>
      <w:i/>
    </w:rPr>
  </w:style>
  <w:style w:type="paragraph" w:styleId="2">
    <w:name w:val="heading 2"/>
    <w:basedOn w:val="a"/>
    <w:next w:val="a0"/>
    <w:qFormat/>
    <w:pPr>
      <w:keepNext/>
      <w:tabs>
        <w:tab w:val="left" w:pos="900"/>
        <w:tab w:val="left" w:pos="2340"/>
      </w:tabs>
      <w:outlineLvl w:val="1"/>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character" w:styleId="a7">
    <w:name w:val="Hyperlink"/>
    <w:basedOn w:val="a1"/>
    <w:semiHidden/>
    <w:rPr>
      <w:color w:val="0000FF"/>
      <w:u w:val="single"/>
    </w:rPr>
  </w:style>
  <w:style w:type="paragraph" w:styleId="a8">
    <w:name w:val="Body Text Indent"/>
    <w:basedOn w:val="a"/>
    <w:semiHidden/>
    <w:pPr>
      <w:ind w:left="480"/>
      <w:jc w:val="both"/>
    </w:pPr>
  </w:style>
  <w:style w:type="paragraph" w:styleId="20">
    <w:name w:val="Body Text Indent 2"/>
    <w:basedOn w:val="a"/>
    <w:semiHidden/>
    <w:pPr>
      <w:ind w:left="960" w:hanging="480"/>
      <w:jc w:val="both"/>
    </w:pPr>
  </w:style>
  <w:style w:type="paragraph" w:styleId="a9">
    <w:name w:val="Body Text"/>
    <w:basedOn w:val="a"/>
    <w:semiHidden/>
    <w:pPr>
      <w:jc w:val="both"/>
    </w:pPr>
  </w:style>
  <w:style w:type="paragraph" w:styleId="a0">
    <w:name w:val="Normal Indent"/>
    <w:basedOn w:val="a"/>
    <w:semiHidden/>
    <w:pPr>
      <w:ind w:left="480"/>
    </w:pPr>
  </w:style>
  <w:style w:type="paragraph" w:styleId="3">
    <w:name w:val="Body Text Indent 3"/>
    <w:basedOn w:val="a"/>
    <w:semiHidden/>
    <w:pPr>
      <w:ind w:left="480"/>
    </w:pPr>
  </w:style>
  <w:style w:type="paragraph" w:styleId="aa">
    <w:name w:val="Block Text"/>
    <w:basedOn w:val="a"/>
    <w:semiHidden/>
    <w:pPr>
      <w:ind w:left="360" w:right="-454"/>
    </w:pPr>
  </w:style>
  <w:style w:type="paragraph" w:styleId="Web">
    <w:name w:val="Normal (Web)"/>
    <w:basedOn w:val="a"/>
    <w:uiPriority w:val="99"/>
    <w:semiHidden/>
    <w:unhideWhenUsed/>
    <w:rsid w:val="00597FF4"/>
    <w:pPr>
      <w:widowControl/>
      <w:spacing w:before="100" w:beforeAutospacing="1" w:after="100" w:afterAutospacing="1"/>
    </w:pPr>
    <w:rPr>
      <w:kern w:val="0"/>
      <w:szCs w:val="24"/>
    </w:rPr>
  </w:style>
  <w:style w:type="paragraph" w:styleId="ab">
    <w:name w:val="Balloon Text"/>
    <w:basedOn w:val="a"/>
    <w:link w:val="ac"/>
    <w:uiPriority w:val="99"/>
    <w:semiHidden/>
    <w:unhideWhenUsed/>
    <w:rsid w:val="004240FF"/>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24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file:///D:\work\learning%20and%20teaching%20resources%20development\renewal%20of%206%20bricks\MSS\trigo1c.GSP" TargetMode="Externa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hyperlink" Target="file:///D:\work\learning%20and%20teaching%20resources%20development\renewal%20of%206%20bricks\MSS\trigo1c.GSP" TargetMode="External"/><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hyperlink" Target="file:///D:\work\learning%20and%20teaching%20resources%20development\renewal%20of%206%20bricks\MSS\trigo1c.GSP"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7.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393</Words>
  <Characters>2245</Characters>
  <Application>Microsoft Office Word</Application>
  <DocSecurity>0</DocSecurity>
  <Lines>18</Lines>
  <Paragraphs>5</Paragraphs>
  <ScaleCrop>false</ScaleCrop>
  <Company>EDUCATION DEPARTMENT</Company>
  <LinksUpToDate>false</LinksUpToDate>
  <CharactersWithSpaces>2633</CharactersWithSpaces>
  <SharedDoc>false</SharedDoc>
  <HLinks>
    <vt:vector size="18" baseType="variant">
      <vt:variant>
        <vt:i4>3342383</vt:i4>
      </vt:variant>
      <vt:variant>
        <vt:i4>6</vt:i4>
      </vt:variant>
      <vt:variant>
        <vt:i4>0</vt:i4>
      </vt:variant>
      <vt:variant>
        <vt:i4>5</vt:i4>
      </vt:variant>
      <vt:variant>
        <vt:lpwstr>TRIGO1.GSP</vt:lpwstr>
      </vt:variant>
      <vt:variant>
        <vt:lpwstr/>
      </vt:variant>
      <vt:variant>
        <vt:i4>3342383</vt:i4>
      </vt:variant>
      <vt:variant>
        <vt:i4>3</vt:i4>
      </vt:variant>
      <vt:variant>
        <vt:i4>0</vt:i4>
      </vt:variant>
      <vt:variant>
        <vt:i4>5</vt:i4>
      </vt:variant>
      <vt:variant>
        <vt:lpwstr>TRIGO1.GSP</vt:lpwstr>
      </vt:variant>
      <vt:variant>
        <vt:lpwstr/>
      </vt:variant>
      <vt:variant>
        <vt:i4>3342383</vt:i4>
      </vt:variant>
      <vt:variant>
        <vt:i4>0</vt:i4>
      </vt:variant>
      <vt:variant>
        <vt:i4>0</vt:i4>
      </vt:variant>
      <vt:variant>
        <vt:i4>5</vt:i4>
      </vt:variant>
      <vt:variant>
        <vt:lpwstr>TRIGO1.GSP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SYSTEM UNIT</dc:creator>
  <cp:keywords/>
  <cp:lastModifiedBy>CHENG, Sze-man Robert</cp:lastModifiedBy>
  <cp:revision>3</cp:revision>
  <cp:lastPrinted>2001-07-04T00:57:00Z</cp:lastPrinted>
  <dcterms:created xsi:type="dcterms:W3CDTF">2021-01-08T04:20:00Z</dcterms:created>
  <dcterms:modified xsi:type="dcterms:W3CDTF">2021-01-14T06:04:00Z</dcterms:modified>
</cp:coreProperties>
</file>